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D37" w:rsidRPr="007160BF" w:rsidRDefault="00243D37" w:rsidP="00243D37">
      <w:pPr>
        <w:numPr>
          <w:ilvl w:val="0"/>
          <w:numId w:val="9"/>
        </w:numPr>
        <w:jc w:val="center"/>
        <w:rPr>
          <w:rFonts w:cs="Arial Unicode MS"/>
          <w:b/>
          <w:sz w:val="2"/>
          <w:lang w:bidi="lo-LA"/>
        </w:rPr>
      </w:pPr>
      <w:r w:rsidRPr="007160BF">
        <w:rPr>
          <w:rFonts w:cs="Arial Unicode MS"/>
          <w:b/>
          <w:sz w:val="2"/>
          <w:lang w:bidi="lo-LA"/>
        </w:rPr>
        <w:t>l</w:t>
      </w:r>
    </w:p>
    <w:p w:rsidR="00243D37" w:rsidRPr="007160BF" w:rsidRDefault="00243D37" w:rsidP="00243D37">
      <w:pPr>
        <w:rPr>
          <w:rFonts w:cs="Arial Unicode MS"/>
          <w:sz w:val="44"/>
          <w:szCs w:val="44"/>
          <w:lang w:bidi="lo-LA"/>
        </w:rPr>
      </w:pPr>
      <w:r w:rsidRPr="007160BF">
        <w:rPr>
          <w:rFonts w:cs="Arial Unicode MS"/>
          <w:noProof/>
        </w:rPr>
        <w:drawing>
          <wp:anchor distT="0" distB="0" distL="114300" distR="114300" simplePos="0" relativeHeight="251659264" behindDoc="0" locked="0" layoutInCell="1" allowOverlap="1" wp14:anchorId="6B7DC519" wp14:editId="52FF2F3D">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cs="Arial Unicode MS"/>
          <w:b/>
          <w:sz w:val="44"/>
          <w:szCs w:val="44"/>
          <w:lang w:bidi="lo-LA"/>
        </w:rPr>
        <w:t>MADONAS NOVADA PAŠVALDĪBA</w:t>
      </w:r>
    </w:p>
    <w:p w:rsidR="00243D37" w:rsidRPr="007160BF" w:rsidRDefault="00243D37" w:rsidP="00243D37">
      <w:pPr>
        <w:spacing w:before="120" w:after="120"/>
        <w:jc w:val="center"/>
        <w:rPr>
          <w:rFonts w:cs="Arial Unicode MS"/>
          <w:spacing w:val="20"/>
          <w:lang w:bidi="lo-LA"/>
        </w:rPr>
      </w:pPr>
    </w:p>
    <w:p w:rsidR="00243D37" w:rsidRPr="007160BF" w:rsidRDefault="00243D37" w:rsidP="00243D37">
      <w:pPr>
        <w:spacing w:before="120"/>
        <w:jc w:val="center"/>
        <w:rPr>
          <w:spacing w:val="20"/>
          <w:lang w:bidi="lo-LA"/>
        </w:rPr>
      </w:pPr>
      <w:proofErr w:type="spellStart"/>
      <w:r w:rsidRPr="007160BF">
        <w:rPr>
          <w:spacing w:val="20"/>
          <w:lang w:bidi="lo-LA"/>
        </w:rPr>
        <w:t>Reģ</w:t>
      </w:r>
      <w:proofErr w:type="spellEnd"/>
      <w:r w:rsidRPr="007160BF">
        <w:rPr>
          <w:spacing w:val="20"/>
          <w:lang w:bidi="lo-LA"/>
        </w:rPr>
        <w:t>. Nr. 90000054572</w:t>
      </w:r>
    </w:p>
    <w:p w:rsidR="00243D37" w:rsidRPr="007160BF" w:rsidRDefault="00243D37" w:rsidP="00243D37">
      <w:pPr>
        <w:tabs>
          <w:tab w:val="left" w:pos="720"/>
          <w:tab w:val="center" w:pos="4153"/>
          <w:tab w:val="right" w:pos="8306"/>
        </w:tabs>
        <w:jc w:val="center"/>
        <w:rPr>
          <w:rFonts w:eastAsia="Calibri"/>
          <w:spacing w:val="20"/>
        </w:rPr>
      </w:pPr>
      <w:r w:rsidRPr="007160BF">
        <w:rPr>
          <w:rFonts w:eastAsia="Calibri"/>
          <w:spacing w:val="20"/>
        </w:rPr>
        <w:t>Saieta laukums 1, Madona, Madonas novads, LV-4801</w:t>
      </w:r>
    </w:p>
    <w:p w:rsidR="00243D37" w:rsidRPr="007160BF" w:rsidRDefault="00243D37" w:rsidP="00243D37">
      <w:pPr>
        <w:tabs>
          <w:tab w:val="left" w:pos="720"/>
          <w:tab w:val="center" w:pos="4153"/>
          <w:tab w:val="right" w:pos="8306"/>
        </w:tabs>
        <w:jc w:val="center"/>
        <w:rPr>
          <w:rFonts w:eastAsia="Calibri"/>
        </w:rPr>
      </w:pPr>
      <w:r w:rsidRPr="007160BF">
        <w:rPr>
          <w:rFonts w:eastAsia="Calibri"/>
        </w:rPr>
        <w:t xml:space="preserve"> t. 64860090, fakss 64860079, e-pasts: dome@madona.lv </w:t>
      </w:r>
    </w:p>
    <w:p w:rsidR="00243D37" w:rsidRPr="007160BF" w:rsidRDefault="00243D37" w:rsidP="00243D37">
      <w:pPr>
        <w:jc w:val="center"/>
        <w:rPr>
          <w:rFonts w:cs="Arial Unicode MS"/>
          <w:b/>
          <w:bCs/>
          <w:caps/>
          <w:lang w:bidi="lo-LA"/>
        </w:rPr>
      </w:pPr>
      <w:r w:rsidRPr="007160BF">
        <w:rPr>
          <w:rFonts w:cs="Arial Unicode MS"/>
          <w:b/>
          <w:bCs/>
          <w:caps/>
          <w:lang w:bidi="lo-LA"/>
        </w:rPr>
        <w:t>___________________________________________________________________________</w:t>
      </w:r>
    </w:p>
    <w:p w:rsidR="00243D37" w:rsidRDefault="00243D37" w:rsidP="00360852">
      <w:pPr>
        <w:widowControl w:val="0"/>
        <w:autoSpaceDE w:val="0"/>
        <w:autoSpaceDN w:val="0"/>
        <w:adjustRightInd w:val="0"/>
        <w:ind w:left="34"/>
        <w:jc w:val="right"/>
        <w:rPr>
          <w:lang w:val="en-GB"/>
        </w:rPr>
      </w:pPr>
    </w:p>
    <w:p w:rsidR="00360852" w:rsidRPr="00C86E5A" w:rsidRDefault="00360852" w:rsidP="00360852">
      <w:pPr>
        <w:widowControl w:val="0"/>
        <w:autoSpaceDE w:val="0"/>
        <w:autoSpaceDN w:val="0"/>
        <w:adjustRightInd w:val="0"/>
        <w:ind w:left="34"/>
        <w:jc w:val="right"/>
        <w:rPr>
          <w:lang w:val="en-GB"/>
        </w:rPr>
      </w:pPr>
      <w:r w:rsidRPr="00C86E5A">
        <w:rPr>
          <w:lang w:val="en-GB"/>
        </w:rPr>
        <w:t>APSTIPRINĀTS</w:t>
      </w:r>
    </w:p>
    <w:p w:rsidR="00360852" w:rsidRPr="00C86E5A" w:rsidRDefault="00360852" w:rsidP="00360852">
      <w:pPr>
        <w:widowControl w:val="0"/>
        <w:autoSpaceDE w:val="0"/>
        <w:autoSpaceDN w:val="0"/>
        <w:adjustRightInd w:val="0"/>
        <w:ind w:left="34"/>
        <w:jc w:val="right"/>
        <w:rPr>
          <w:rFonts w:eastAsia="Calibri"/>
          <w:lang w:val="en-GB"/>
        </w:rPr>
      </w:pPr>
      <w:proofErr w:type="spellStart"/>
      <w:r w:rsidRPr="00C86E5A">
        <w:rPr>
          <w:rFonts w:eastAsia="Calibri"/>
          <w:lang w:val="en-GB"/>
        </w:rPr>
        <w:t>ar</w:t>
      </w:r>
      <w:proofErr w:type="spellEnd"/>
      <w:r w:rsidRPr="00C86E5A">
        <w:rPr>
          <w:rFonts w:eastAsia="Calibri"/>
          <w:lang w:val="en-GB"/>
        </w:rPr>
        <w:t xml:space="preserve"> Madonas novada </w:t>
      </w:r>
      <w:proofErr w:type="spellStart"/>
      <w:r w:rsidRPr="00C86E5A">
        <w:rPr>
          <w:rFonts w:eastAsia="Calibri"/>
          <w:lang w:val="en-GB"/>
        </w:rPr>
        <w:t>pašvaldības</w:t>
      </w:r>
      <w:proofErr w:type="spellEnd"/>
      <w:r w:rsidRPr="00C86E5A">
        <w:rPr>
          <w:rFonts w:eastAsia="Calibri"/>
          <w:lang w:val="en-GB"/>
        </w:rPr>
        <w:t xml:space="preserve"> domes</w:t>
      </w:r>
    </w:p>
    <w:p w:rsidR="00360852" w:rsidRPr="00C86E5A" w:rsidRDefault="00360852" w:rsidP="00360852">
      <w:pPr>
        <w:widowControl w:val="0"/>
        <w:autoSpaceDE w:val="0"/>
        <w:autoSpaceDN w:val="0"/>
        <w:adjustRightInd w:val="0"/>
        <w:ind w:left="34"/>
        <w:jc w:val="right"/>
        <w:rPr>
          <w:rFonts w:eastAsia="Calibri"/>
          <w:lang w:val="en-GB"/>
        </w:rPr>
      </w:pPr>
      <w:r>
        <w:rPr>
          <w:lang w:val="en-GB"/>
        </w:rPr>
        <w:t>28.02</w:t>
      </w:r>
      <w:r w:rsidRPr="00C86E5A">
        <w:rPr>
          <w:lang w:val="en-GB"/>
        </w:rPr>
        <w:t xml:space="preserve">.2019. </w:t>
      </w:r>
      <w:proofErr w:type="spellStart"/>
      <w:r>
        <w:rPr>
          <w:rFonts w:eastAsia="Calibri"/>
          <w:lang w:val="en-GB"/>
        </w:rPr>
        <w:t>lēmumu</w:t>
      </w:r>
      <w:proofErr w:type="spellEnd"/>
      <w:r>
        <w:rPr>
          <w:rFonts w:eastAsia="Calibri"/>
          <w:lang w:val="en-GB"/>
        </w:rPr>
        <w:t xml:space="preserve"> Nr.74</w:t>
      </w:r>
    </w:p>
    <w:p w:rsidR="00360852" w:rsidRPr="00C86E5A" w:rsidRDefault="00360852" w:rsidP="00360852">
      <w:pPr>
        <w:widowControl w:val="0"/>
        <w:autoSpaceDE w:val="0"/>
        <w:autoSpaceDN w:val="0"/>
        <w:adjustRightInd w:val="0"/>
        <w:ind w:left="34"/>
        <w:jc w:val="right"/>
        <w:rPr>
          <w:rFonts w:eastAsia="Calibri"/>
          <w:lang w:val="en-GB"/>
        </w:rPr>
      </w:pPr>
      <w:r>
        <w:rPr>
          <w:rFonts w:eastAsia="Calibri"/>
          <w:lang w:val="en-GB"/>
        </w:rPr>
        <w:t>(</w:t>
      </w:r>
      <w:proofErr w:type="spellStart"/>
      <w:r>
        <w:rPr>
          <w:rFonts w:eastAsia="Calibri"/>
          <w:lang w:val="en-GB"/>
        </w:rPr>
        <w:t>protokols</w:t>
      </w:r>
      <w:proofErr w:type="spellEnd"/>
      <w:r>
        <w:rPr>
          <w:rFonts w:eastAsia="Calibri"/>
          <w:lang w:val="en-GB"/>
        </w:rPr>
        <w:t xml:space="preserve"> Nr.3, 30</w:t>
      </w:r>
      <w:r w:rsidRPr="00C86E5A">
        <w:rPr>
          <w:rFonts w:eastAsia="Calibri"/>
          <w:lang w:val="en-GB"/>
        </w:rPr>
        <w:t>.p.)</w:t>
      </w:r>
    </w:p>
    <w:p w:rsidR="006223A3" w:rsidRDefault="006223A3" w:rsidP="00A43C66">
      <w:pPr>
        <w:ind w:right="6"/>
        <w:rPr>
          <w:b/>
          <w:caps/>
        </w:rPr>
      </w:pPr>
      <w:bookmarkStart w:id="0" w:name="_GoBack"/>
      <w:bookmarkEnd w:id="0"/>
    </w:p>
    <w:p w:rsidR="000014F7" w:rsidRDefault="000014F7" w:rsidP="00A43C66">
      <w:pPr>
        <w:ind w:right="6"/>
        <w:jc w:val="center"/>
        <w:rPr>
          <w:b/>
          <w:caps/>
        </w:rPr>
      </w:pPr>
      <w:r w:rsidRPr="00E47B7F">
        <w:rPr>
          <w:b/>
          <w:caps/>
        </w:rPr>
        <w:t>Madonas novada pašvaldības</w:t>
      </w:r>
      <w:r>
        <w:rPr>
          <w:b/>
          <w:caps/>
        </w:rPr>
        <w:t xml:space="preserve"> </w:t>
      </w:r>
    </w:p>
    <w:p w:rsidR="000014F7" w:rsidRDefault="000014F7" w:rsidP="00A43C66">
      <w:pPr>
        <w:ind w:right="6"/>
        <w:jc w:val="center"/>
        <w:rPr>
          <w:b/>
          <w:caps/>
        </w:rPr>
      </w:pPr>
      <w:r w:rsidRPr="000014F7">
        <w:rPr>
          <w:b/>
          <w:caps/>
        </w:rPr>
        <w:t xml:space="preserve">Fizisko personu datu aizsardzības </w:t>
      </w:r>
    </w:p>
    <w:p w:rsidR="000014F7" w:rsidRDefault="000014F7" w:rsidP="00A43C66">
      <w:pPr>
        <w:ind w:right="6"/>
        <w:jc w:val="center"/>
        <w:rPr>
          <w:b/>
          <w:caps/>
        </w:rPr>
      </w:pPr>
      <w:r w:rsidRPr="000014F7">
        <w:rPr>
          <w:b/>
          <w:caps/>
        </w:rPr>
        <w:t xml:space="preserve">pārkāpumu izmeklēšanas komisijas </w:t>
      </w:r>
    </w:p>
    <w:p w:rsidR="000014F7" w:rsidRPr="00E47B7F" w:rsidRDefault="000014F7" w:rsidP="00A43C66">
      <w:pPr>
        <w:ind w:right="6"/>
        <w:jc w:val="center"/>
        <w:rPr>
          <w:b/>
          <w:caps/>
        </w:rPr>
      </w:pPr>
      <w:r w:rsidRPr="00E47B7F">
        <w:rPr>
          <w:b/>
          <w:caps/>
          <w:w w:val="99"/>
        </w:rPr>
        <w:t>nolikums</w:t>
      </w:r>
    </w:p>
    <w:p w:rsidR="000014F7" w:rsidRPr="00E47B7F" w:rsidRDefault="000014F7" w:rsidP="00A43C66">
      <w:pPr>
        <w:ind w:right="6"/>
        <w:rPr>
          <w:b/>
          <w:caps/>
          <w:w w:val="99"/>
        </w:rPr>
      </w:pPr>
    </w:p>
    <w:p w:rsidR="00CD2911" w:rsidRPr="00243D37" w:rsidRDefault="000014F7" w:rsidP="00A43C66">
      <w:pPr>
        <w:ind w:right="112"/>
        <w:jc w:val="right"/>
        <w:rPr>
          <w:i/>
        </w:rPr>
      </w:pPr>
      <w:r w:rsidRPr="00243D37">
        <w:rPr>
          <w:i/>
        </w:rPr>
        <w:t xml:space="preserve">Izdots saskaņā ar </w:t>
      </w:r>
    </w:p>
    <w:p w:rsidR="005C2FAB" w:rsidRPr="00243D37" w:rsidRDefault="00CD2911" w:rsidP="00A43C66">
      <w:pPr>
        <w:ind w:right="140"/>
        <w:jc w:val="right"/>
        <w:rPr>
          <w:i/>
        </w:rPr>
      </w:pPr>
      <w:r w:rsidRPr="00243D37">
        <w:rPr>
          <w:i/>
        </w:rPr>
        <w:t xml:space="preserve">Madonas novada pašvaldības </w:t>
      </w:r>
    </w:p>
    <w:p w:rsidR="000014F7" w:rsidRPr="00243D37" w:rsidRDefault="00CD2911" w:rsidP="00A43C66">
      <w:pPr>
        <w:ind w:right="140"/>
        <w:jc w:val="right"/>
        <w:rPr>
          <w:i/>
        </w:rPr>
      </w:pPr>
      <w:r w:rsidRPr="00243D37">
        <w:rPr>
          <w:i/>
        </w:rPr>
        <w:t>saistošo noteikumu Nr.1</w:t>
      </w:r>
      <w:r w:rsidR="00006167" w:rsidRPr="00243D37">
        <w:rPr>
          <w:i/>
        </w:rPr>
        <w:t xml:space="preserve"> </w:t>
      </w:r>
      <w:r w:rsidRPr="00243D37">
        <w:rPr>
          <w:i/>
        </w:rPr>
        <w:t>“Madonas novada pašvaldības nolikums” 11. punktu,</w:t>
      </w:r>
    </w:p>
    <w:p w:rsidR="005034E5" w:rsidRPr="00243D37" w:rsidRDefault="00CD2911" w:rsidP="00A43C66">
      <w:pPr>
        <w:ind w:right="140"/>
        <w:jc w:val="right"/>
        <w:rPr>
          <w:i/>
        </w:rPr>
      </w:pPr>
      <w:r w:rsidRPr="00243D37">
        <w:rPr>
          <w:i/>
        </w:rPr>
        <w:t xml:space="preserve">Madonas novada pašvaldības </w:t>
      </w:r>
    </w:p>
    <w:p w:rsidR="00CD2911" w:rsidRPr="00243D37" w:rsidRDefault="00CD2911" w:rsidP="00A43C66">
      <w:pPr>
        <w:ind w:right="140"/>
        <w:jc w:val="right"/>
        <w:rPr>
          <w:i/>
        </w:rPr>
      </w:pPr>
      <w:r w:rsidRPr="00243D37">
        <w:rPr>
          <w:i/>
        </w:rPr>
        <w:t>personas datu aizsardzības pārkāpumu atklāšanas, izmeklēšanas un ziņošanas vadības  kārtības (iekšējā kārtība) 3.4.punktu</w:t>
      </w:r>
    </w:p>
    <w:p w:rsidR="00CD2911" w:rsidRPr="00E47B7F" w:rsidRDefault="00CD2911" w:rsidP="00A43C66">
      <w:pPr>
        <w:ind w:right="140"/>
        <w:jc w:val="right"/>
      </w:pPr>
    </w:p>
    <w:p w:rsidR="000014F7" w:rsidRPr="007D40CE" w:rsidRDefault="000014F7" w:rsidP="00A43C66">
      <w:pPr>
        <w:ind w:left="567" w:right="86" w:hanging="567"/>
        <w:jc w:val="center"/>
        <w:rPr>
          <w:b/>
        </w:rPr>
      </w:pPr>
      <w:r w:rsidRPr="007D40CE">
        <w:rPr>
          <w:b/>
        </w:rPr>
        <w:t>I Vis</w:t>
      </w:r>
      <w:r w:rsidRPr="007D40CE">
        <w:rPr>
          <w:b/>
          <w:spacing w:val="1"/>
        </w:rPr>
        <w:t>p</w:t>
      </w:r>
      <w:r w:rsidRPr="007D40CE">
        <w:rPr>
          <w:b/>
        </w:rPr>
        <w:t>ā</w:t>
      </w:r>
      <w:r w:rsidRPr="007D40CE">
        <w:rPr>
          <w:b/>
          <w:spacing w:val="-1"/>
        </w:rPr>
        <w:t>r</w:t>
      </w:r>
      <w:r w:rsidRPr="007D40CE">
        <w:rPr>
          <w:b/>
        </w:rPr>
        <w:t>īg</w:t>
      </w:r>
      <w:r w:rsidRPr="007D40CE">
        <w:rPr>
          <w:b/>
          <w:spacing w:val="1"/>
        </w:rPr>
        <w:t>i</w:t>
      </w:r>
      <w:r w:rsidRPr="007D40CE">
        <w:rPr>
          <w:b/>
        </w:rPr>
        <w:t>e</w:t>
      </w:r>
      <w:r>
        <w:rPr>
          <w:b/>
          <w:spacing w:val="-1"/>
        </w:rPr>
        <w:t xml:space="preserve"> noteikumi</w:t>
      </w:r>
    </w:p>
    <w:p w:rsidR="000014F7" w:rsidRPr="00E47B7F" w:rsidRDefault="000014F7" w:rsidP="00A43C66">
      <w:pPr>
        <w:pStyle w:val="Sarakstarindkopa"/>
        <w:numPr>
          <w:ilvl w:val="0"/>
          <w:numId w:val="8"/>
        </w:numPr>
        <w:ind w:left="567" w:right="77" w:hanging="567"/>
        <w:jc w:val="both"/>
      </w:pPr>
      <w:r w:rsidRPr="00E47B7F">
        <w:rPr>
          <w:spacing w:val="-2"/>
        </w:rPr>
        <w:t>Madonas</w:t>
      </w:r>
      <w:r>
        <w:rPr>
          <w:spacing w:val="-2"/>
        </w:rPr>
        <w:t xml:space="preserve"> </w:t>
      </w:r>
      <w:r w:rsidRPr="00E47B7F">
        <w:t>nov</w:t>
      </w:r>
      <w:r w:rsidRPr="00E47B7F">
        <w:rPr>
          <w:spacing w:val="-1"/>
        </w:rPr>
        <w:t>a</w:t>
      </w:r>
      <w:r w:rsidRPr="00E47B7F">
        <w:t>da</w:t>
      </w:r>
      <w:r>
        <w:t xml:space="preserve"> </w:t>
      </w:r>
      <w:r w:rsidRPr="00E47B7F">
        <w:t>p</w:t>
      </w:r>
      <w:r w:rsidRPr="00E47B7F">
        <w:rPr>
          <w:spacing w:val="-1"/>
        </w:rPr>
        <w:t>a</w:t>
      </w:r>
      <w:r w:rsidRPr="00E47B7F">
        <w:t>šv</w:t>
      </w:r>
      <w:r w:rsidRPr="00E47B7F">
        <w:rPr>
          <w:spacing w:val="1"/>
        </w:rPr>
        <w:t>a</w:t>
      </w:r>
      <w:r w:rsidRPr="00E47B7F">
        <w:t>ld</w:t>
      </w:r>
      <w:r w:rsidRPr="00E47B7F">
        <w:rPr>
          <w:spacing w:val="1"/>
        </w:rPr>
        <w:t>ī</w:t>
      </w:r>
      <w:r w:rsidRPr="00E47B7F">
        <w:t>b</w:t>
      </w:r>
      <w:r w:rsidRPr="00E47B7F">
        <w:rPr>
          <w:spacing w:val="-1"/>
        </w:rPr>
        <w:t>a</w:t>
      </w:r>
      <w:r w:rsidR="00161558">
        <w:t xml:space="preserve">s, turpmāk – “pašvaldība”, </w:t>
      </w:r>
      <w:r>
        <w:t>f</w:t>
      </w:r>
      <w:r w:rsidRPr="000014F7">
        <w:t xml:space="preserve">izisko personu datu aizsardzības pārkāpumu izmeklēšanas </w:t>
      </w:r>
      <w:r w:rsidRPr="00E47B7F">
        <w:t>kom</w:t>
      </w:r>
      <w:r w:rsidRPr="00E47B7F">
        <w:rPr>
          <w:spacing w:val="1"/>
        </w:rPr>
        <w:t>i</w:t>
      </w:r>
      <w:r w:rsidRPr="00E47B7F">
        <w:rPr>
          <w:spacing w:val="-2"/>
        </w:rPr>
        <w:t>s</w:t>
      </w:r>
      <w:r w:rsidRPr="00E47B7F">
        <w:t>i</w:t>
      </w:r>
      <w:r w:rsidRPr="00E47B7F">
        <w:rPr>
          <w:spacing w:val="1"/>
        </w:rPr>
        <w:t>j</w:t>
      </w:r>
      <w:r w:rsidR="00161558">
        <w:rPr>
          <w:spacing w:val="-1"/>
        </w:rPr>
        <w:t xml:space="preserve">a, </w:t>
      </w:r>
      <w:r w:rsidRPr="00E47B7F">
        <w:t>turpmāk – “komisija</w:t>
      </w:r>
      <w:r w:rsidR="00161558">
        <w:rPr>
          <w:spacing w:val="1"/>
        </w:rPr>
        <w:t>”,</w:t>
      </w:r>
      <w:r>
        <w:rPr>
          <w:spacing w:val="1"/>
        </w:rPr>
        <w:t xml:space="preserve"> ir koleģiālā institūcija, kuras</w:t>
      </w:r>
      <w:r w:rsidRPr="00E47B7F">
        <w:rPr>
          <w:spacing w:val="1"/>
        </w:rPr>
        <w:t xml:space="preserve"> mērķis ir </w:t>
      </w:r>
      <w:r>
        <w:rPr>
          <w:spacing w:val="1"/>
        </w:rPr>
        <w:t xml:space="preserve">nodrošināt, lai </w:t>
      </w:r>
      <w:r w:rsidRPr="000014F7">
        <w:rPr>
          <w:spacing w:val="1"/>
        </w:rPr>
        <w:t>pašvaldība izpildītu tai tiesību aktos (</w:t>
      </w:r>
      <w:r w:rsidRPr="0072267F">
        <w:rPr>
          <w:szCs w:val="23"/>
        </w:rPr>
        <w:t>Eiropas Parlamenta un Padomes regula Nr.2016/679 par fizisku personu aizsardzību attiecībā uz personas datu apstrādi un šādu datu brīvu apriti un ar ko atceļ Direktīvu 95/46/EK</w:t>
      </w:r>
      <w:r w:rsidRPr="000014F7">
        <w:rPr>
          <w:spacing w:val="1"/>
        </w:rPr>
        <w:t xml:space="preserve"> </w:t>
      </w:r>
      <w:r>
        <w:rPr>
          <w:spacing w:val="1"/>
        </w:rPr>
        <w:t>33. un 34.pants</w:t>
      </w:r>
      <w:r w:rsidRPr="000014F7">
        <w:rPr>
          <w:spacing w:val="1"/>
        </w:rPr>
        <w:t>) noteikto datu aizsardzības pārkāpumu ziņošanas uzraudzības iestādei un datu subjektam pienākumu, kas attiecas gan uz automatizētā, gan manuālā veidā veiktu personas datu apstrādi, neatk</w:t>
      </w:r>
      <w:r w:rsidR="00161558">
        <w:rPr>
          <w:spacing w:val="1"/>
        </w:rPr>
        <w:t xml:space="preserve">arīgi no tā, vai </w:t>
      </w:r>
      <w:r w:rsidRPr="000014F7">
        <w:rPr>
          <w:spacing w:val="1"/>
        </w:rPr>
        <w:t>pašvaldība ir apstrādes pārzinis vai personas datu apstrādātājs</w:t>
      </w:r>
      <w:r>
        <w:rPr>
          <w:spacing w:val="1"/>
        </w:rPr>
        <w:t>.</w:t>
      </w:r>
    </w:p>
    <w:p w:rsidR="000014F7" w:rsidRPr="007D40CE" w:rsidRDefault="000014F7" w:rsidP="00A43C66">
      <w:pPr>
        <w:ind w:left="567" w:right="86" w:hanging="567"/>
        <w:jc w:val="center"/>
        <w:rPr>
          <w:b/>
        </w:rPr>
      </w:pPr>
      <w:r w:rsidRPr="007D40CE">
        <w:rPr>
          <w:b/>
        </w:rPr>
        <w:t xml:space="preserve">II </w:t>
      </w:r>
      <w:r w:rsidRPr="007D40CE">
        <w:rPr>
          <w:b/>
          <w:spacing w:val="-2"/>
        </w:rPr>
        <w:t>K</w:t>
      </w:r>
      <w:r w:rsidRPr="007D40CE">
        <w:rPr>
          <w:b/>
          <w:spacing w:val="2"/>
        </w:rPr>
        <w:t>o</w:t>
      </w:r>
      <w:r w:rsidRPr="007D40CE">
        <w:rPr>
          <w:b/>
          <w:spacing w:val="-3"/>
        </w:rPr>
        <w:t>m</w:t>
      </w:r>
      <w:r w:rsidRPr="007D40CE">
        <w:rPr>
          <w:b/>
        </w:rPr>
        <w:t>is</w:t>
      </w:r>
      <w:r w:rsidRPr="007D40CE">
        <w:rPr>
          <w:b/>
          <w:spacing w:val="1"/>
        </w:rPr>
        <w:t>i</w:t>
      </w:r>
      <w:r w:rsidRPr="007D40CE">
        <w:rPr>
          <w:b/>
        </w:rPr>
        <w:t>jas i</w:t>
      </w:r>
      <w:r w:rsidRPr="007D40CE">
        <w:rPr>
          <w:b/>
          <w:spacing w:val="-1"/>
        </w:rPr>
        <w:t>z</w:t>
      </w:r>
      <w:r w:rsidRPr="007D40CE">
        <w:rPr>
          <w:b/>
        </w:rPr>
        <w:t>v</w:t>
      </w:r>
      <w:r w:rsidRPr="007D40CE">
        <w:rPr>
          <w:b/>
          <w:spacing w:val="-1"/>
        </w:rPr>
        <w:t>e</w:t>
      </w:r>
      <w:r w:rsidRPr="007D40CE">
        <w:rPr>
          <w:b/>
        </w:rPr>
        <w:t>i</w:t>
      </w:r>
      <w:r w:rsidRPr="007D40CE">
        <w:rPr>
          <w:b/>
          <w:spacing w:val="1"/>
        </w:rPr>
        <w:t>d</w:t>
      </w:r>
      <w:r w:rsidRPr="007D40CE">
        <w:rPr>
          <w:b/>
        </w:rPr>
        <w:t>oša</w:t>
      </w:r>
      <w:r w:rsidRPr="007D40CE">
        <w:rPr>
          <w:b/>
          <w:spacing w:val="1"/>
        </w:rPr>
        <w:t>n</w:t>
      </w:r>
      <w:r w:rsidRPr="007D40CE">
        <w:rPr>
          <w:b/>
        </w:rPr>
        <w:t>a, sastāvs</w:t>
      </w:r>
      <w:r>
        <w:rPr>
          <w:b/>
        </w:rPr>
        <w:t xml:space="preserve"> </w:t>
      </w:r>
      <w:r w:rsidRPr="007D40CE">
        <w:rPr>
          <w:b/>
          <w:spacing w:val="1"/>
        </w:rPr>
        <w:t>u</w:t>
      </w:r>
      <w:r w:rsidRPr="007D40CE">
        <w:rPr>
          <w:b/>
        </w:rPr>
        <w:t>n</w:t>
      </w:r>
      <w:r w:rsidRPr="007D40CE">
        <w:rPr>
          <w:b/>
          <w:spacing w:val="1"/>
        </w:rPr>
        <w:t xml:space="preserve"> d</w:t>
      </w:r>
      <w:r w:rsidRPr="007D40CE">
        <w:rPr>
          <w:b/>
        </w:rPr>
        <w:t>a</w:t>
      </w:r>
      <w:r w:rsidRPr="007D40CE">
        <w:rPr>
          <w:b/>
          <w:spacing w:val="-1"/>
        </w:rPr>
        <w:t>r</w:t>
      </w:r>
      <w:r w:rsidRPr="007D40CE">
        <w:rPr>
          <w:b/>
          <w:spacing w:val="1"/>
        </w:rPr>
        <w:t>b</w:t>
      </w:r>
      <w:r w:rsidRPr="007D40CE">
        <w:rPr>
          <w:b/>
          <w:spacing w:val="-2"/>
        </w:rPr>
        <w:t>ī</w:t>
      </w:r>
      <w:r w:rsidRPr="007D40CE">
        <w:rPr>
          <w:b/>
          <w:spacing w:val="1"/>
        </w:rPr>
        <w:t>b</w:t>
      </w:r>
      <w:r w:rsidRPr="007D40CE">
        <w:rPr>
          <w:b/>
        </w:rPr>
        <w:t>as i</w:t>
      </w:r>
      <w:r w:rsidRPr="007D40CE">
        <w:rPr>
          <w:b/>
          <w:spacing w:val="-1"/>
        </w:rPr>
        <w:t>z</w:t>
      </w:r>
      <w:r w:rsidRPr="007D40CE">
        <w:rPr>
          <w:b/>
          <w:spacing w:val="1"/>
        </w:rPr>
        <w:t>b</w:t>
      </w:r>
      <w:r w:rsidRPr="007D40CE">
        <w:rPr>
          <w:b/>
          <w:spacing w:val="-1"/>
        </w:rPr>
        <w:t>e</w:t>
      </w:r>
      <w:r w:rsidRPr="007D40CE">
        <w:rPr>
          <w:b/>
        </w:rPr>
        <w:t>igša</w:t>
      </w:r>
      <w:r w:rsidRPr="007D40CE">
        <w:rPr>
          <w:b/>
          <w:spacing w:val="-1"/>
        </w:rPr>
        <w:t>n</w:t>
      </w:r>
      <w:r w:rsidRPr="007D40CE">
        <w:rPr>
          <w:b/>
        </w:rPr>
        <w:t>a</w:t>
      </w:r>
    </w:p>
    <w:p w:rsidR="0012254A" w:rsidRDefault="000014F7" w:rsidP="00A43C66">
      <w:pPr>
        <w:pStyle w:val="Sarakstarindkopa"/>
        <w:numPr>
          <w:ilvl w:val="0"/>
          <w:numId w:val="8"/>
        </w:numPr>
        <w:ind w:left="567" w:right="72" w:hanging="567"/>
        <w:jc w:val="both"/>
      </w:pPr>
      <w:r>
        <w:t>Komisija sastāv no trīs</w:t>
      </w:r>
      <w:r w:rsidRPr="00E47B7F">
        <w:t xml:space="preserve"> komisijas locekļiem</w:t>
      </w:r>
      <w:r>
        <w:t>: pašvaldības datu aizsardzības speciālista; pašvaldības Juridiskās nodaļas jurista; pašvaldības IT speciālista. Pašvaldības datu aizsardzības speciālists ir</w:t>
      </w:r>
      <w:r w:rsidRPr="00E47B7F">
        <w:t xml:space="preserve"> komisijas priekšsēdētāj</w:t>
      </w:r>
      <w:r>
        <w:t>s</w:t>
      </w:r>
      <w:r w:rsidR="0012254A">
        <w:t>.</w:t>
      </w:r>
    </w:p>
    <w:p w:rsidR="000014F7" w:rsidRPr="00E47B7F" w:rsidRDefault="000014F7" w:rsidP="00A43C66">
      <w:pPr>
        <w:pStyle w:val="Sarakstarindkopa"/>
        <w:numPr>
          <w:ilvl w:val="0"/>
          <w:numId w:val="8"/>
        </w:numPr>
        <w:ind w:left="567" w:right="72" w:hanging="567"/>
        <w:jc w:val="both"/>
      </w:pPr>
      <w:r w:rsidRPr="0012254A">
        <w:rPr>
          <w:spacing w:val="-5"/>
        </w:rPr>
        <w:t>L</w:t>
      </w:r>
      <w:r w:rsidRPr="0012254A">
        <w:rPr>
          <w:spacing w:val="-1"/>
        </w:rPr>
        <w:t>ē</w:t>
      </w:r>
      <w:r w:rsidRPr="00E47B7F">
        <w:t>mu</w:t>
      </w:r>
      <w:r w:rsidRPr="0012254A">
        <w:rPr>
          <w:spacing w:val="1"/>
        </w:rPr>
        <w:t>m</w:t>
      </w:r>
      <w:r w:rsidRPr="00E47B7F">
        <w:t>u</w:t>
      </w:r>
      <w:r>
        <w:t xml:space="preserve"> </w:t>
      </w:r>
      <w:r w:rsidRPr="00E47B7F">
        <w:t>p</w:t>
      </w:r>
      <w:r w:rsidRPr="0012254A">
        <w:rPr>
          <w:spacing w:val="1"/>
        </w:rPr>
        <w:t>a</w:t>
      </w:r>
      <w:r w:rsidRPr="00E47B7F">
        <w:t>r</w:t>
      </w:r>
      <w:r>
        <w:t xml:space="preserve"> k</w:t>
      </w:r>
      <w:r w:rsidRPr="00E47B7F">
        <w:t>om</w:t>
      </w:r>
      <w:r w:rsidRPr="0012254A">
        <w:rPr>
          <w:spacing w:val="1"/>
        </w:rPr>
        <w:t>i</w:t>
      </w:r>
      <w:r w:rsidRPr="00E47B7F">
        <w:t>si</w:t>
      </w:r>
      <w:r w:rsidRPr="0012254A">
        <w:rPr>
          <w:spacing w:val="1"/>
        </w:rPr>
        <w:t>j</w:t>
      </w:r>
      <w:r w:rsidRPr="0012254A">
        <w:rPr>
          <w:spacing w:val="-1"/>
        </w:rPr>
        <w:t>a</w:t>
      </w:r>
      <w:r w:rsidRPr="00E47B7F">
        <w:t>s</w:t>
      </w:r>
      <w:r>
        <w:t xml:space="preserve"> </w:t>
      </w:r>
      <w:r w:rsidRPr="00E47B7F">
        <w:t>i</w:t>
      </w:r>
      <w:r w:rsidRPr="0012254A">
        <w:rPr>
          <w:spacing w:val="2"/>
        </w:rPr>
        <w:t>z</w:t>
      </w:r>
      <w:r w:rsidRPr="00E47B7F">
        <w:t>v</w:t>
      </w:r>
      <w:r w:rsidRPr="0012254A">
        <w:rPr>
          <w:spacing w:val="-1"/>
        </w:rPr>
        <w:t>e</w:t>
      </w:r>
      <w:r w:rsidRPr="00E47B7F">
        <w:t>idošanu,</w:t>
      </w:r>
      <w:r>
        <w:t xml:space="preserve"> </w:t>
      </w:r>
      <w:r w:rsidRPr="00E47B7F">
        <w:t>t</w:t>
      </w:r>
      <w:r w:rsidRPr="0012254A">
        <w:rPr>
          <w:spacing w:val="-3"/>
        </w:rPr>
        <w:t>ā</w:t>
      </w:r>
      <w:r w:rsidRPr="00E47B7F">
        <w:t>s</w:t>
      </w:r>
      <w:r>
        <w:t xml:space="preserve"> </w:t>
      </w:r>
      <w:r w:rsidRPr="00E47B7F">
        <w:t>p</w:t>
      </w:r>
      <w:r w:rsidRPr="0012254A">
        <w:rPr>
          <w:spacing w:val="-1"/>
        </w:rPr>
        <w:t>e</w:t>
      </w:r>
      <w:r w:rsidRPr="00E47B7F">
        <w:t>rson</w:t>
      </w:r>
      <w:r w:rsidRPr="0012254A">
        <w:rPr>
          <w:spacing w:val="-1"/>
        </w:rPr>
        <w:t>ā</w:t>
      </w:r>
      <w:r w:rsidRPr="00E47B7F">
        <w:t>lo</w:t>
      </w:r>
      <w:r>
        <w:t xml:space="preserve"> </w:t>
      </w:r>
      <w:r w:rsidRPr="00E47B7F">
        <w:t>s</w:t>
      </w:r>
      <w:r w:rsidRPr="0012254A">
        <w:rPr>
          <w:spacing w:val="-1"/>
        </w:rPr>
        <w:t>a</w:t>
      </w:r>
      <w:r w:rsidRPr="00E47B7F">
        <w:t>stāvu,</w:t>
      </w:r>
      <w:r>
        <w:t xml:space="preserve"> i</w:t>
      </w:r>
      <w:r w:rsidRPr="0012254A">
        <w:rPr>
          <w:spacing w:val="2"/>
        </w:rPr>
        <w:t>z</w:t>
      </w:r>
      <w:r w:rsidRPr="00E47B7F">
        <w:t>maiņ</w:t>
      </w:r>
      <w:r w:rsidRPr="0012254A">
        <w:rPr>
          <w:spacing w:val="-1"/>
        </w:rPr>
        <w:t>ā</w:t>
      </w:r>
      <w:r w:rsidRPr="00E47B7F">
        <w:t>m tās sastāvā</w:t>
      </w:r>
      <w:r>
        <w:t xml:space="preserve"> un nolikumā </w:t>
      </w:r>
      <w:r w:rsidRPr="00E47B7F">
        <w:t>pi</w:t>
      </w:r>
      <w:r w:rsidRPr="0012254A">
        <w:rPr>
          <w:spacing w:val="-1"/>
        </w:rPr>
        <w:t>e</w:t>
      </w:r>
      <w:r w:rsidRPr="00E47B7F">
        <w:t>ņ</w:t>
      </w:r>
      <w:r w:rsidRPr="0012254A">
        <w:rPr>
          <w:spacing w:val="-1"/>
        </w:rPr>
        <w:t>e</w:t>
      </w:r>
      <w:r w:rsidRPr="00E47B7F">
        <w:t>m p</w:t>
      </w:r>
      <w:r w:rsidRPr="0012254A">
        <w:rPr>
          <w:spacing w:val="-1"/>
        </w:rPr>
        <w:t>a</w:t>
      </w:r>
      <w:r w:rsidRPr="00E47B7F">
        <w:t>š</w:t>
      </w:r>
      <w:r w:rsidRPr="0012254A">
        <w:rPr>
          <w:spacing w:val="2"/>
        </w:rPr>
        <w:t>v</w:t>
      </w:r>
      <w:r w:rsidRPr="0012254A">
        <w:rPr>
          <w:spacing w:val="-1"/>
        </w:rPr>
        <w:t>a</w:t>
      </w:r>
      <w:r w:rsidRPr="00E47B7F">
        <w:t>ld</w:t>
      </w:r>
      <w:r w:rsidRPr="0012254A">
        <w:rPr>
          <w:spacing w:val="1"/>
        </w:rPr>
        <w:t>ī</w:t>
      </w:r>
      <w:r w:rsidRPr="00E47B7F">
        <w:t>b</w:t>
      </w:r>
      <w:r w:rsidRPr="0012254A">
        <w:rPr>
          <w:spacing w:val="-1"/>
        </w:rPr>
        <w:t>a</w:t>
      </w:r>
      <w:r w:rsidRPr="00E47B7F">
        <w:t xml:space="preserve">s </w:t>
      </w:r>
      <w:r w:rsidRPr="0012254A">
        <w:rPr>
          <w:spacing w:val="2"/>
        </w:rPr>
        <w:t>d</w:t>
      </w:r>
      <w:r w:rsidRPr="00E47B7F">
        <w:t>ome.</w:t>
      </w:r>
    </w:p>
    <w:p w:rsidR="000014F7" w:rsidRPr="00E47B7F" w:rsidRDefault="000014F7" w:rsidP="00A43C66">
      <w:pPr>
        <w:pStyle w:val="Sarakstarindkopa"/>
        <w:numPr>
          <w:ilvl w:val="0"/>
          <w:numId w:val="8"/>
        </w:numPr>
        <w:ind w:left="567" w:right="86" w:hanging="567"/>
        <w:jc w:val="both"/>
      </w:pPr>
      <w:r w:rsidRPr="00E47B7F">
        <w:t>Komisi</w:t>
      </w:r>
      <w:r w:rsidRPr="00E47B7F">
        <w:rPr>
          <w:spacing w:val="1"/>
        </w:rPr>
        <w:t>j</w:t>
      </w:r>
      <w:r w:rsidRPr="00E47B7F">
        <w:t>a</w:t>
      </w:r>
      <w:r>
        <w:t xml:space="preserve"> </w:t>
      </w:r>
      <w:r w:rsidRPr="00E47B7F">
        <w:t>i</w:t>
      </w:r>
      <w:r w:rsidRPr="00E47B7F">
        <w:rPr>
          <w:spacing w:val="2"/>
        </w:rPr>
        <w:t>z</w:t>
      </w:r>
      <w:r w:rsidRPr="00E47B7F">
        <w:t>b</w:t>
      </w:r>
      <w:r w:rsidRPr="00E47B7F">
        <w:rPr>
          <w:spacing w:val="-1"/>
        </w:rPr>
        <w:t>e</w:t>
      </w:r>
      <w:r w:rsidRPr="00E47B7F">
        <w:t>i</w:t>
      </w:r>
      <w:r w:rsidRPr="00E47B7F">
        <w:rPr>
          <w:spacing w:val="-2"/>
        </w:rPr>
        <w:t>d</w:t>
      </w:r>
      <w:r w:rsidRPr="00E47B7F">
        <w:t>z</w:t>
      </w:r>
      <w:r>
        <w:t xml:space="preserve"> </w:t>
      </w:r>
      <w:r w:rsidRPr="00E47B7F">
        <w:t>savu</w:t>
      </w:r>
      <w:r>
        <w:t xml:space="preserve"> </w:t>
      </w:r>
      <w:r w:rsidRPr="00E47B7F">
        <w:t>d</w:t>
      </w:r>
      <w:r w:rsidRPr="00E47B7F">
        <w:rPr>
          <w:spacing w:val="-1"/>
        </w:rPr>
        <w:t>a</w:t>
      </w:r>
      <w:r w:rsidRPr="00E47B7F">
        <w:t xml:space="preserve">rbību </w:t>
      </w:r>
      <w:r w:rsidRPr="00E47B7F">
        <w:rPr>
          <w:spacing w:val="-1"/>
        </w:rPr>
        <w:t>a</w:t>
      </w:r>
      <w:r w:rsidRPr="00E47B7F">
        <w:t>r</w:t>
      </w:r>
      <w:r>
        <w:t xml:space="preserve"> </w:t>
      </w:r>
      <w:r w:rsidRPr="00E47B7F">
        <w:t>pašvaldības d</w:t>
      </w:r>
      <w:r w:rsidRPr="00E47B7F">
        <w:rPr>
          <w:spacing w:val="2"/>
        </w:rPr>
        <w:t>o</w:t>
      </w:r>
      <w:r w:rsidRPr="00E47B7F">
        <w:t>mes lēmumu.</w:t>
      </w:r>
    </w:p>
    <w:p w:rsidR="000014F7" w:rsidRPr="007D40CE" w:rsidRDefault="000014F7" w:rsidP="00A43C66">
      <w:pPr>
        <w:ind w:left="567" w:right="86" w:hanging="567"/>
        <w:jc w:val="center"/>
        <w:rPr>
          <w:b/>
        </w:rPr>
      </w:pPr>
      <w:r w:rsidRPr="007D40CE">
        <w:rPr>
          <w:b/>
        </w:rPr>
        <w:t xml:space="preserve">III </w:t>
      </w:r>
      <w:r w:rsidRPr="007D40CE">
        <w:rPr>
          <w:b/>
          <w:spacing w:val="-2"/>
        </w:rPr>
        <w:t>K</w:t>
      </w:r>
      <w:r w:rsidRPr="007D40CE">
        <w:rPr>
          <w:b/>
          <w:spacing w:val="2"/>
        </w:rPr>
        <w:t>o</w:t>
      </w:r>
      <w:r w:rsidRPr="007D40CE">
        <w:rPr>
          <w:b/>
          <w:spacing w:val="-3"/>
        </w:rPr>
        <w:t>m</w:t>
      </w:r>
      <w:r w:rsidRPr="007D40CE">
        <w:rPr>
          <w:b/>
        </w:rPr>
        <w:t>is</w:t>
      </w:r>
      <w:r w:rsidRPr="007D40CE">
        <w:rPr>
          <w:b/>
          <w:spacing w:val="1"/>
        </w:rPr>
        <w:t>i</w:t>
      </w:r>
      <w:r w:rsidRPr="007D40CE">
        <w:rPr>
          <w:b/>
        </w:rPr>
        <w:t>jas pienākumi</w:t>
      </w:r>
      <w:r>
        <w:rPr>
          <w:b/>
        </w:rPr>
        <w:t xml:space="preserve"> </w:t>
      </w:r>
      <w:r w:rsidRPr="007D40CE">
        <w:rPr>
          <w:b/>
          <w:spacing w:val="1"/>
        </w:rPr>
        <w:t>u</w:t>
      </w:r>
      <w:r w:rsidRPr="007D40CE">
        <w:rPr>
          <w:b/>
        </w:rPr>
        <w:t>n</w:t>
      </w:r>
      <w:r>
        <w:rPr>
          <w:b/>
        </w:rPr>
        <w:t xml:space="preserve"> </w:t>
      </w:r>
      <w:r w:rsidRPr="007D40CE">
        <w:rPr>
          <w:b/>
          <w:spacing w:val="-1"/>
        </w:rPr>
        <w:t>t</w:t>
      </w:r>
      <w:r w:rsidRPr="007D40CE">
        <w:rPr>
          <w:b/>
        </w:rPr>
        <w:t>iesī</w:t>
      </w:r>
      <w:r w:rsidRPr="007D40CE">
        <w:rPr>
          <w:b/>
          <w:spacing w:val="1"/>
        </w:rPr>
        <w:t>b</w:t>
      </w:r>
      <w:r w:rsidRPr="007D40CE">
        <w:rPr>
          <w:b/>
        </w:rPr>
        <w:t>as</w:t>
      </w:r>
    </w:p>
    <w:p w:rsidR="000014F7" w:rsidRPr="0012254A" w:rsidRDefault="000014F7" w:rsidP="00A43C66">
      <w:pPr>
        <w:pStyle w:val="Sarakstarindkopa"/>
        <w:numPr>
          <w:ilvl w:val="0"/>
          <w:numId w:val="8"/>
        </w:numPr>
        <w:ind w:left="567" w:right="-1" w:hanging="567"/>
        <w:jc w:val="both"/>
      </w:pPr>
      <w:r w:rsidRPr="00E47B7F">
        <w:t>Komis</w:t>
      </w:r>
      <w:r w:rsidRPr="00E47B7F">
        <w:rPr>
          <w:spacing w:val="1"/>
        </w:rPr>
        <w:t>i</w:t>
      </w:r>
      <w:r>
        <w:t>ja</w:t>
      </w:r>
      <w:r w:rsidR="0012254A">
        <w:t xml:space="preserve">s pienākumi un tiesības ir noteiktas </w:t>
      </w:r>
      <w:r w:rsidR="0012254A" w:rsidRPr="0012254A">
        <w:t xml:space="preserve">Madonas novada pašvaldības personas datu aizsardzības pārkāpumu atklāšanas, izmeklēšanas un ziņošanas vadības kārtība (iekšējā kārtība) (apstiprināta ar Madonas novada pašvaldības izpilddirektora 01.02.2019. rīkojumu </w:t>
      </w:r>
      <w:proofErr w:type="spellStart"/>
      <w:r w:rsidR="0012254A" w:rsidRPr="0012254A">
        <w:t>Nr.MNP</w:t>
      </w:r>
      <w:proofErr w:type="spellEnd"/>
      <w:r w:rsidR="0012254A" w:rsidRPr="0012254A">
        <w:t>/2.1.1.12/19/7)</w:t>
      </w:r>
      <w:r w:rsidR="0012254A">
        <w:t>, turpmāk – “Kārtība”.</w:t>
      </w:r>
    </w:p>
    <w:p w:rsidR="000014F7" w:rsidRPr="007D40CE" w:rsidRDefault="000014F7" w:rsidP="00A43C66">
      <w:pPr>
        <w:ind w:left="567" w:right="77" w:hanging="567"/>
        <w:jc w:val="center"/>
      </w:pPr>
      <w:r w:rsidRPr="007D40CE">
        <w:rPr>
          <w:b/>
          <w:spacing w:val="-2"/>
        </w:rPr>
        <w:t>IV K</w:t>
      </w:r>
      <w:r w:rsidRPr="007D40CE">
        <w:rPr>
          <w:b/>
          <w:spacing w:val="2"/>
        </w:rPr>
        <w:t>o</w:t>
      </w:r>
      <w:r w:rsidRPr="007D40CE">
        <w:rPr>
          <w:b/>
          <w:spacing w:val="-3"/>
        </w:rPr>
        <w:t>m</w:t>
      </w:r>
      <w:r w:rsidRPr="007D40CE">
        <w:rPr>
          <w:b/>
        </w:rPr>
        <w:t>is</w:t>
      </w:r>
      <w:r w:rsidRPr="007D40CE">
        <w:rPr>
          <w:b/>
          <w:spacing w:val="1"/>
        </w:rPr>
        <w:t>i</w:t>
      </w:r>
      <w:r w:rsidRPr="007D40CE">
        <w:rPr>
          <w:b/>
        </w:rPr>
        <w:t>jas darba or</w:t>
      </w:r>
      <w:r w:rsidRPr="007D40CE">
        <w:rPr>
          <w:b/>
          <w:spacing w:val="2"/>
        </w:rPr>
        <w:t>g</w:t>
      </w:r>
      <w:r w:rsidRPr="007D40CE">
        <w:rPr>
          <w:b/>
        </w:rPr>
        <w:t>a</w:t>
      </w:r>
      <w:r w:rsidRPr="007D40CE">
        <w:rPr>
          <w:b/>
          <w:spacing w:val="1"/>
        </w:rPr>
        <w:t>n</w:t>
      </w:r>
      <w:r w:rsidRPr="007D40CE">
        <w:rPr>
          <w:b/>
        </w:rPr>
        <w:t>izā</w:t>
      </w:r>
      <w:r w:rsidRPr="007D40CE">
        <w:rPr>
          <w:b/>
          <w:spacing w:val="-1"/>
        </w:rPr>
        <w:t>c</w:t>
      </w:r>
      <w:r w:rsidRPr="007D40CE">
        <w:rPr>
          <w:b/>
        </w:rPr>
        <w:t>ija</w:t>
      </w:r>
    </w:p>
    <w:p w:rsidR="000014F7" w:rsidRPr="00E47B7F" w:rsidRDefault="000014F7" w:rsidP="00A43C66">
      <w:pPr>
        <w:pStyle w:val="Sarakstarindkopa"/>
        <w:numPr>
          <w:ilvl w:val="0"/>
          <w:numId w:val="8"/>
        </w:numPr>
        <w:ind w:left="567" w:right="75" w:hanging="567"/>
        <w:jc w:val="both"/>
      </w:pPr>
      <w:r>
        <w:t>Komisija</w:t>
      </w:r>
      <w:r w:rsidRPr="00E47B7F">
        <w:t xml:space="preserve"> darbojas</w:t>
      </w:r>
      <w:r w:rsidR="000228D7">
        <w:t xml:space="preserve"> </w:t>
      </w:r>
      <w:r w:rsidRPr="00E47B7F">
        <w:t>patstāvīgi un ir neatkarīga savā darbā.</w:t>
      </w:r>
    </w:p>
    <w:p w:rsidR="0012254A" w:rsidRDefault="000014F7" w:rsidP="00A43C66">
      <w:pPr>
        <w:pStyle w:val="Sarakstarindkopa"/>
        <w:numPr>
          <w:ilvl w:val="0"/>
          <w:numId w:val="8"/>
        </w:numPr>
        <w:ind w:left="567" w:right="75" w:hanging="567"/>
        <w:jc w:val="both"/>
      </w:pPr>
      <w:r w:rsidRPr="00E47B7F">
        <w:t>Komisijas darbs notiek sēdēs. Kom</w:t>
      </w:r>
      <w:r w:rsidRPr="00E47B7F">
        <w:rPr>
          <w:spacing w:val="1"/>
        </w:rPr>
        <w:t>i</w:t>
      </w:r>
      <w:r w:rsidRPr="00E47B7F">
        <w:t>si</w:t>
      </w:r>
      <w:r w:rsidRPr="00E47B7F">
        <w:rPr>
          <w:spacing w:val="1"/>
        </w:rPr>
        <w:t>j</w:t>
      </w:r>
      <w:r w:rsidRPr="00E47B7F">
        <w:rPr>
          <w:spacing w:val="-1"/>
        </w:rPr>
        <w:t>a</w:t>
      </w:r>
      <w:r w:rsidRPr="00E47B7F">
        <w:t>s</w:t>
      </w:r>
      <w:r>
        <w:t xml:space="preserve"> </w:t>
      </w:r>
      <w:r w:rsidRPr="00E47B7F">
        <w:t>s</w:t>
      </w:r>
      <w:r w:rsidRPr="00E47B7F">
        <w:rPr>
          <w:spacing w:val="-1"/>
        </w:rPr>
        <w:t>ē</w:t>
      </w:r>
      <w:r w:rsidRPr="00E47B7F">
        <w:t>di</w:t>
      </w:r>
      <w:r>
        <w:t xml:space="preserve"> </w:t>
      </w:r>
      <w:r w:rsidRPr="00E47B7F">
        <w:t>s</w:t>
      </w:r>
      <w:r w:rsidRPr="00E47B7F">
        <w:rPr>
          <w:spacing w:val="-1"/>
        </w:rPr>
        <w:t>a</w:t>
      </w:r>
      <w:r w:rsidRPr="00E47B7F">
        <w:t>s</w:t>
      </w:r>
      <w:r w:rsidRPr="00E47B7F">
        <w:rPr>
          <w:spacing w:val="-1"/>
        </w:rPr>
        <w:t>a</w:t>
      </w:r>
      <w:r w:rsidRPr="00E47B7F">
        <w:t>uc kom</w:t>
      </w:r>
      <w:r w:rsidRPr="00E47B7F">
        <w:rPr>
          <w:spacing w:val="1"/>
        </w:rPr>
        <w:t>i</w:t>
      </w:r>
      <w:r w:rsidRPr="00E47B7F">
        <w:t>si</w:t>
      </w:r>
      <w:r w:rsidRPr="00E47B7F">
        <w:rPr>
          <w:spacing w:val="1"/>
        </w:rPr>
        <w:t>j</w:t>
      </w:r>
      <w:r w:rsidRPr="00E47B7F">
        <w:rPr>
          <w:spacing w:val="-1"/>
        </w:rPr>
        <w:t>a</w:t>
      </w:r>
      <w:r w:rsidRPr="00E47B7F">
        <w:t>s</w:t>
      </w:r>
      <w:r>
        <w:t xml:space="preserve"> </w:t>
      </w:r>
      <w:r w:rsidRPr="00E47B7F">
        <w:t>p</w:t>
      </w:r>
      <w:r w:rsidRPr="00E47B7F">
        <w:rPr>
          <w:spacing w:val="-1"/>
        </w:rPr>
        <w:t>r</w:t>
      </w:r>
      <w:r w:rsidRPr="00E47B7F">
        <w:t>iek</w:t>
      </w:r>
      <w:r w:rsidRPr="00E47B7F">
        <w:rPr>
          <w:spacing w:val="2"/>
        </w:rPr>
        <w:t>š</w:t>
      </w:r>
      <w:r w:rsidRPr="00E47B7F">
        <w:t>s</w:t>
      </w:r>
      <w:r w:rsidRPr="00E47B7F">
        <w:rPr>
          <w:spacing w:val="-1"/>
        </w:rPr>
        <w:t>ē</w:t>
      </w:r>
      <w:r w:rsidRPr="00E47B7F">
        <w:t>d</w:t>
      </w:r>
      <w:r w:rsidRPr="00E47B7F">
        <w:rPr>
          <w:spacing w:val="-1"/>
        </w:rPr>
        <w:t>ē</w:t>
      </w:r>
      <w:r w:rsidRPr="00E47B7F">
        <w:t>tājs</w:t>
      </w:r>
      <w:r>
        <w:t xml:space="preserve"> </w:t>
      </w:r>
      <w:r w:rsidR="0012254A">
        <w:t>saskaņā ar Kārtībā noteikto.</w:t>
      </w:r>
    </w:p>
    <w:p w:rsidR="000014F7" w:rsidRPr="00E47B7F" w:rsidRDefault="000014F7" w:rsidP="00A43C66">
      <w:pPr>
        <w:pStyle w:val="Sarakstarindkopa"/>
        <w:numPr>
          <w:ilvl w:val="0"/>
          <w:numId w:val="8"/>
        </w:numPr>
        <w:ind w:left="567" w:right="75" w:hanging="567"/>
        <w:jc w:val="both"/>
      </w:pPr>
      <w:r w:rsidRPr="00E47B7F">
        <w:lastRenderedPageBreak/>
        <w:t>Kom</w:t>
      </w:r>
      <w:r w:rsidRPr="00E47B7F">
        <w:rPr>
          <w:spacing w:val="1"/>
        </w:rPr>
        <w:t>i</w:t>
      </w:r>
      <w:r w:rsidRPr="00E47B7F">
        <w:t>si</w:t>
      </w:r>
      <w:r w:rsidRPr="00E47B7F">
        <w:rPr>
          <w:spacing w:val="1"/>
        </w:rPr>
        <w:t>j</w:t>
      </w:r>
      <w:r w:rsidRPr="00E47B7F">
        <w:rPr>
          <w:spacing w:val="-1"/>
        </w:rPr>
        <w:t>a</w:t>
      </w:r>
      <w:r w:rsidRPr="00E47B7F">
        <w:t>s</w:t>
      </w:r>
      <w:r>
        <w:t xml:space="preserve"> </w:t>
      </w:r>
      <w:r w:rsidRPr="00E47B7F">
        <w:t>s</w:t>
      </w:r>
      <w:r w:rsidRPr="00E47B7F">
        <w:rPr>
          <w:spacing w:val="-1"/>
        </w:rPr>
        <w:t>ē</w:t>
      </w:r>
      <w:r w:rsidRPr="00E47B7F">
        <w:rPr>
          <w:spacing w:val="-2"/>
        </w:rPr>
        <w:t>d</w:t>
      </w:r>
      <w:r w:rsidRPr="00E47B7F">
        <w:rPr>
          <w:spacing w:val="-1"/>
        </w:rPr>
        <w:t>e</w:t>
      </w:r>
      <w:r w:rsidRPr="00E47B7F">
        <w:t>s</w:t>
      </w:r>
      <w:r>
        <w:t xml:space="preserve"> </w:t>
      </w:r>
      <w:r w:rsidRPr="00E47B7F">
        <w:t>ir</w:t>
      </w:r>
      <w:r>
        <w:t xml:space="preserve"> </w:t>
      </w:r>
      <w:r w:rsidRPr="00E47B7F">
        <w:t>slē</w:t>
      </w:r>
      <w:r w:rsidRPr="00E47B7F">
        <w:rPr>
          <w:spacing w:val="-3"/>
        </w:rPr>
        <w:t>g</w:t>
      </w:r>
      <w:r w:rsidRPr="00E47B7F">
        <w:t>tas.</w:t>
      </w:r>
    </w:p>
    <w:p w:rsidR="000014F7" w:rsidRPr="00E47B7F" w:rsidRDefault="000014F7" w:rsidP="00A43C66">
      <w:pPr>
        <w:pStyle w:val="Sarakstarindkopa"/>
        <w:numPr>
          <w:ilvl w:val="0"/>
          <w:numId w:val="8"/>
        </w:numPr>
        <w:ind w:left="567" w:right="75" w:hanging="567"/>
        <w:jc w:val="both"/>
      </w:pPr>
      <w:r w:rsidRPr="00E47B7F">
        <w:rPr>
          <w:spacing w:val="1"/>
        </w:rPr>
        <w:t>K</w:t>
      </w:r>
      <w:r w:rsidRPr="00E47B7F">
        <w:t>om</w:t>
      </w:r>
      <w:r w:rsidRPr="00E47B7F">
        <w:rPr>
          <w:spacing w:val="1"/>
        </w:rPr>
        <w:t>i</w:t>
      </w:r>
      <w:r w:rsidRPr="00E47B7F">
        <w:t>si</w:t>
      </w:r>
      <w:r w:rsidRPr="00E47B7F">
        <w:rPr>
          <w:spacing w:val="1"/>
        </w:rPr>
        <w:t>j</w:t>
      </w:r>
      <w:r w:rsidRPr="00E47B7F">
        <w:t>a ir</w:t>
      </w:r>
      <w:r>
        <w:t xml:space="preserve"> </w:t>
      </w:r>
      <w:r w:rsidRPr="00E47B7F">
        <w:t>lemt</w:t>
      </w:r>
      <w:r w:rsidRPr="00E47B7F">
        <w:rPr>
          <w:spacing w:val="1"/>
        </w:rPr>
        <w:t>t</w:t>
      </w:r>
      <w:r w:rsidRPr="00E47B7F">
        <w:t>iesī</w:t>
      </w:r>
      <w:r w:rsidRPr="00E47B7F">
        <w:rPr>
          <w:spacing w:val="-2"/>
        </w:rPr>
        <w:t>g</w:t>
      </w:r>
      <w:r w:rsidRPr="00E47B7F">
        <w:rPr>
          <w:spacing w:val="-1"/>
        </w:rPr>
        <w:t>a</w:t>
      </w:r>
      <w:r w:rsidRPr="00E47B7F">
        <w:t>,</w:t>
      </w:r>
      <w:r>
        <w:t xml:space="preserve"> </w:t>
      </w:r>
      <w:r w:rsidRPr="00E47B7F">
        <w:t>ja</w:t>
      </w:r>
      <w:r>
        <w:t xml:space="preserve"> </w:t>
      </w:r>
      <w:r w:rsidRPr="00E47B7F">
        <w:rPr>
          <w:spacing w:val="6"/>
        </w:rPr>
        <w:t>t</w:t>
      </w:r>
      <w:r w:rsidRPr="00E47B7F">
        <w:rPr>
          <w:spacing w:val="-1"/>
        </w:rPr>
        <w:t>a</w:t>
      </w:r>
      <w:r w:rsidRPr="00E47B7F">
        <w:t>jā</w:t>
      </w:r>
      <w:r>
        <w:t xml:space="preserve"> </w:t>
      </w:r>
      <w:r w:rsidRPr="00E47B7F">
        <w:t>pied</w:t>
      </w:r>
      <w:r w:rsidRPr="00E47B7F">
        <w:rPr>
          <w:spacing w:val="-1"/>
        </w:rPr>
        <w:t>a</w:t>
      </w:r>
      <w:r w:rsidRPr="00E47B7F">
        <w:t>lās</w:t>
      </w:r>
      <w:r>
        <w:t xml:space="preserve"> </w:t>
      </w:r>
      <w:r w:rsidR="0012254A">
        <w:t>vismaz divi</w:t>
      </w:r>
      <w:r w:rsidRPr="00E47B7F">
        <w:t xml:space="preserve"> ko</w:t>
      </w:r>
      <w:r w:rsidRPr="00E47B7F">
        <w:rPr>
          <w:spacing w:val="1"/>
        </w:rPr>
        <w:t>m</w:t>
      </w:r>
      <w:r w:rsidRPr="00E47B7F">
        <w:t>is</w:t>
      </w:r>
      <w:r w:rsidRPr="00E47B7F">
        <w:rPr>
          <w:spacing w:val="1"/>
        </w:rPr>
        <w:t>i</w:t>
      </w:r>
      <w:r w:rsidRPr="00E47B7F">
        <w:t>jas lo</w:t>
      </w:r>
      <w:r w:rsidRPr="00E47B7F">
        <w:rPr>
          <w:spacing w:val="-1"/>
        </w:rPr>
        <w:t>ce</w:t>
      </w:r>
      <w:r w:rsidRPr="00E47B7F">
        <w:t>kļi.</w:t>
      </w:r>
    </w:p>
    <w:p w:rsidR="000014F7" w:rsidRPr="00E47B7F" w:rsidRDefault="000014F7" w:rsidP="00A43C66">
      <w:pPr>
        <w:pStyle w:val="Sarakstarindkopa"/>
        <w:numPr>
          <w:ilvl w:val="0"/>
          <w:numId w:val="8"/>
        </w:numPr>
        <w:ind w:left="567" w:right="75" w:hanging="567"/>
        <w:jc w:val="both"/>
      </w:pPr>
      <w:r w:rsidRPr="00E47B7F">
        <w:t>Komis</w:t>
      </w:r>
      <w:r w:rsidRPr="00E47B7F">
        <w:rPr>
          <w:spacing w:val="1"/>
        </w:rPr>
        <w:t>i</w:t>
      </w:r>
      <w:r w:rsidRPr="00E47B7F">
        <w:t>jas s</w:t>
      </w:r>
      <w:r w:rsidRPr="00E47B7F">
        <w:rPr>
          <w:spacing w:val="-1"/>
        </w:rPr>
        <w:t>ē</w:t>
      </w:r>
      <w:r w:rsidRPr="00E47B7F">
        <w:t>d</w:t>
      </w:r>
      <w:r w:rsidRPr="00E47B7F">
        <w:rPr>
          <w:spacing w:val="-1"/>
        </w:rPr>
        <w:t>e</w:t>
      </w:r>
      <w:r w:rsidRPr="00E47B7F">
        <w:t>s va</w:t>
      </w:r>
      <w:r w:rsidRPr="00E47B7F">
        <w:rPr>
          <w:spacing w:val="-1"/>
        </w:rPr>
        <w:t>d</w:t>
      </w:r>
      <w:r w:rsidRPr="00E47B7F">
        <w:t>a</w:t>
      </w:r>
      <w:r>
        <w:t xml:space="preserve"> </w:t>
      </w:r>
      <w:r w:rsidRPr="00E47B7F">
        <w:t>kom</w:t>
      </w:r>
      <w:r w:rsidRPr="00E47B7F">
        <w:rPr>
          <w:spacing w:val="1"/>
        </w:rPr>
        <w:t>i</w:t>
      </w:r>
      <w:r w:rsidRPr="00E47B7F">
        <w:t>si</w:t>
      </w:r>
      <w:r w:rsidRPr="00E47B7F">
        <w:rPr>
          <w:spacing w:val="1"/>
        </w:rPr>
        <w:t>j</w:t>
      </w:r>
      <w:r w:rsidRPr="00E47B7F">
        <w:rPr>
          <w:spacing w:val="-1"/>
        </w:rPr>
        <w:t>a</w:t>
      </w:r>
      <w:r w:rsidRPr="00E47B7F">
        <w:t>s pri</w:t>
      </w:r>
      <w:r w:rsidRPr="00E47B7F">
        <w:rPr>
          <w:spacing w:val="-1"/>
        </w:rPr>
        <w:t>e</w:t>
      </w:r>
      <w:r w:rsidRPr="00E47B7F">
        <w:t>kš</w:t>
      </w:r>
      <w:r w:rsidRPr="00E47B7F">
        <w:rPr>
          <w:spacing w:val="3"/>
        </w:rPr>
        <w:t>s</w:t>
      </w:r>
      <w:r w:rsidRPr="00E47B7F">
        <w:rPr>
          <w:spacing w:val="-1"/>
        </w:rPr>
        <w:t>ē</w:t>
      </w:r>
      <w:r w:rsidRPr="00E47B7F">
        <w:t>d</w:t>
      </w:r>
      <w:r w:rsidRPr="00E47B7F">
        <w:rPr>
          <w:spacing w:val="-1"/>
        </w:rPr>
        <w:t>ē</w:t>
      </w:r>
      <w:r w:rsidRPr="00E47B7F">
        <w:t>tājs, savukārt viņa prombūtnē viens no komisijas locekļiem, kuram to uzticējis komisijas priekšsēdētājs.</w:t>
      </w:r>
    </w:p>
    <w:p w:rsidR="000014F7" w:rsidRPr="00E47B7F" w:rsidRDefault="000014F7" w:rsidP="00A43C66">
      <w:pPr>
        <w:pStyle w:val="Sarakstarindkopa"/>
        <w:numPr>
          <w:ilvl w:val="0"/>
          <w:numId w:val="8"/>
        </w:numPr>
        <w:ind w:left="567" w:right="75" w:hanging="567"/>
        <w:jc w:val="both"/>
      </w:pPr>
      <w:r w:rsidRPr="00E47B7F">
        <w:t>Komis</w:t>
      </w:r>
      <w:r w:rsidRPr="00E47B7F">
        <w:rPr>
          <w:spacing w:val="1"/>
        </w:rPr>
        <w:t>i</w:t>
      </w:r>
      <w:r w:rsidRPr="00E47B7F">
        <w:t>ja pi</w:t>
      </w:r>
      <w:r w:rsidRPr="00E47B7F">
        <w:rPr>
          <w:spacing w:val="-1"/>
        </w:rPr>
        <w:t>e</w:t>
      </w:r>
      <w:r w:rsidRPr="00E47B7F">
        <w:t>ņ</w:t>
      </w:r>
      <w:r w:rsidRPr="00E47B7F">
        <w:rPr>
          <w:spacing w:val="-1"/>
        </w:rPr>
        <w:t>e</w:t>
      </w:r>
      <w:r w:rsidRPr="00E47B7F">
        <w:t xml:space="preserve">m </w:t>
      </w:r>
      <w:r w:rsidRPr="00E47B7F">
        <w:rPr>
          <w:spacing w:val="1"/>
        </w:rPr>
        <w:t>l</w:t>
      </w:r>
      <w:r w:rsidRPr="00E47B7F">
        <w:rPr>
          <w:spacing w:val="-1"/>
        </w:rPr>
        <w:t>ē</w:t>
      </w:r>
      <w:r w:rsidRPr="00E47B7F">
        <w:t>mu</w:t>
      </w:r>
      <w:r w:rsidRPr="00E47B7F">
        <w:rPr>
          <w:spacing w:val="1"/>
        </w:rPr>
        <w:t>m</w:t>
      </w:r>
      <w:r w:rsidRPr="00E47B7F">
        <w:t>u</w:t>
      </w:r>
      <w:r>
        <w:t xml:space="preserve">, </w:t>
      </w:r>
      <w:r w:rsidRPr="00E47B7F">
        <w:t>atklāti b</w:t>
      </w:r>
      <w:r w:rsidRPr="00E47B7F">
        <w:rPr>
          <w:spacing w:val="-1"/>
        </w:rPr>
        <w:t>a</w:t>
      </w:r>
      <w:r w:rsidRPr="00E47B7F">
        <w:t>lso</w:t>
      </w:r>
      <w:r w:rsidRPr="00E47B7F">
        <w:rPr>
          <w:spacing w:val="1"/>
        </w:rPr>
        <w:t>j</w:t>
      </w:r>
      <w:r w:rsidRPr="00E47B7F">
        <w:t xml:space="preserve">ot. Lēmums ir pieņemts, ja par to nobalsojusi vairāk nekā puse no klāt esošajiem komisijas locekļiem. Vienāda balsu skaita gadījumā izšķirošā ir sēdēs vadītāja balss. </w:t>
      </w:r>
    </w:p>
    <w:p w:rsidR="00723073" w:rsidRPr="00E47B7F" w:rsidRDefault="000014F7" w:rsidP="00A43C66">
      <w:pPr>
        <w:pStyle w:val="Sarakstarindkopa"/>
        <w:numPr>
          <w:ilvl w:val="0"/>
          <w:numId w:val="8"/>
        </w:numPr>
        <w:ind w:left="567" w:right="75" w:hanging="567"/>
        <w:jc w:val="both"/>
      </w:pPr>
      <w:r w:rsidRPr="00E47B7F">
        <w:t>Komisijas sēdes protokolē, protokolā norādot sēdes norises vietu un laiku, dalībniekus, jautājuma saturu un apspriešanas gaitu, balsošanas rezultātus, pieņemto lēmumu. Protokolu paraksta visi komisijas locekļi, kas piedalījās sēdē, un to glabā pašvaldības lietvedībā.</w:t>
      </w:r>
    </w:p>
    <w:p w:rsidR="000014F7" w:rsidRPr="007D40CE" w:rsidRDefault="000014F7" w:rsidP="00A43C66">
      <w:pPr>
        <w:ind w:left="567" w:hanging="567"/>
        <w:jc w:val="center"/>
        <w:rPr>
          <w:b/>
        </w:rPr>
      </w:pPr>
      <w:r w:rsidRPr="007D40CE">
        <w:rPr>
          <w:b/>
        </w:rPr>
        <w:t xml:space="preserve">V </w:t>
      </w:r>
      <w:r w:rsidR="000228D7">
        <w:rPr>
          <w:b/>
          <w:spacing w:val="-1"/>
        </w:rPr>
        <w:t>F</w:t>
      </w:r>
      <w:r w:rsidR="000228D7" w:rsidRPr="000228D7">
        <w:rPr>
          <w:b/>
          <w:spacing w:val="-1"/>
        </w:rPr>
        <w:t xml:space="preserve">izisko personu datu aizsardzības pārkāpumu izmeklēšanas </w:t>
      </w:r>
      <w:r w:rsidRPr="007D40CE">
        <w:rPr>
          <w:b/>
          <w:spacing w:val="1"/>
        </w:rPr>
        <w:t>k</w:t>
      </w:r>
      <w:r w:rsidRPr="007D40CE">
        <w:rPr>
          <w:b/>
        </w:rPr>
        <w:t>ā</w:t>
      </w:r>
      <w:r w:rsidRPr="007D40CE">
        <w:rPr>
          <w:b/>
          <w:spacing w:val="-1"/>
        </w:rPr>
        <w:t>r</w:t>
      </w:r>
      <w:r w:rsidRPr="007D40CE">
        <w:rPr>
          <w:b/>
        </w:rPr>
        <w:t>tība</w:t>
      </w:r>
    </w:p>
    <w:p w:rsidR="000228D7" w:rsidRDefault="000228D7" w:rsidP="00A43C66">
      <w:pPr>
        <w:pStyle w:val="Sarakstarindkopa"/>
        <w:numPr>
          <w:ilvl w:val="0"/>
          <w:numId w:val="8"/>
        </w:numPr>
        <w:ind w:left="567" w:right="77" w:hanging="567"/>
        <w:jc w:val="both"/>
      </w:pPr>
      <w:r>
        <w:t>Komisija veic f</w:t>
      </w:r>
      <w:r w:rsidRPr="000228D7">
        <w:t>izisko personu datu aizsard</w:t>
      </w:r>
      <w:r>
        <w:t>zības pārkāpumu izmeklēšanu</w:t>
      </w:r>
      <w:r w:rsidRPr="000228D7">
        <w:t xml:space="preserve"> </w:t>
      </w:r>
      <w:r>
        <w:t>saskaņā ar Kārtību.</w:t>
      </w:r>
    </w:p>
    <w:p w:rsidR="000014F7" w:rsidRPr="007D40CE" w:rsidRDefault="000014F7" w:rsidP="00A43C66">
      <w:pPr>
        <w:ind w:left="567" w:right="86" w:hanging="567"/>
        <w:jc w:val="center"/>
      </w:pPr>
      <w:r w:rsidRPr="007D40CE">
        <w:rPr>
          <w:b/>
          <w:spacing w:val="-2"/>
        </w:rPr>
        <w:t>VI K</w:t>
      </w:r>
      <w:r w:rsidRPr="007D40CE">
        <w:rPr>
          <w:b/>
          <w:spacing w:val="2"/>
        </w:rPr>
        <w:t>o</w:t>
      </w:r>
      <w:r w:rsidRPr="007D40CE">
        <w:rPr>
          <w:b/>
          <w:spacing w:val="-3"/>
        </w:rPr>
        <w:t>m</w:t>
      </w:r>
      <w:r w:rsidRPr="007D40CE">
        <w:rPr>
          <w:b/>
          <w:spacing w:val="1"/>
        </w:rPr>
        <w:t>i</w:t>
      </w:r>
      <w:r w:rsidRPr="007D40CE">
        <w:rPr>
          <w:b/>
        </w:rPr>
        <w:t>sijas a</w:t>
      </w:r>
      <w:r w:rsidRPr="007D40CE">
        <w:rPr>
          <w:b/>
          <w:spacing w:val="-1"/>
        </w:rPr>
        <w:t>t</w:t>
      </w:r>
      <w:r w:rsidRPr="007D40CE">
        <w:rPr>
          <w:b/>
          <w:spacing w:val="1"/>
        </w:rPr>
        <w:t>b</w:t>
      </w:r>
      <w:r w:rsidRPr="007D40CE">
        <w:rPr>
          <w:b/>
        </w:rPr>
        <w:t>i</w:t>
      </w:r>
      <w:r w:rsidRPr="007D40CE">
        <w:rPr>
          <w:b/>
          <w:spacing w:val="1"/>
        </w:rPr>
        <w:t>ld</w:t>
      </w:r>
      <w:r w:rsidRPr="007D40CE">
        <w:rPr>
          <w:b/>
        </w:rPr>
        <w:t>ī</w:t>
      </w:r>
      <w:r w:rsidRPr="007D40CE">
        <w:rPr>
          <w:b/>
          <w:spacing w:val="1"/>
        </w:rPr>
        <w:t>b</w:t>
      </w:r>
      <w:r w:rsidRPr="007D40CE">
        <w:rPr>
          <w:b/>
        </w:rPr>
        <w:t>a</w:t>
      </w:r>
    </w:p>
    <w:p w:rsidR="001F51FD" w:rsidRPr="009A215C" w:rsidRDefault="000014F7" w:rsidP="00A43C66">
      <w:pPr>
        <w:pStyle w:val="Sarakstarindkopa"/>
        <w:numPr>
          <w:ilvl w:val="0"/>
          <w:numId w:val="8"/>
        </w:numPr>
        <w:ind w:left="567" w:hanging="567"/>
        <w:jc w:val="both"/>
      </w:pPr>
      <w:r>
        <w:t>K</w:t>
      </w:r>
      <w:r w:rsidRPr="00E47B7F">
        <w:t>om</w:t>
      </w:r>
      <w:r w:rsidRPr="00E47B7F">
        <w:rPr>
          <w:spacing w:val="1"/>
        </w:rPr>
        <w:t>i</w:t>
      </w:r>
      <w:r w:rsidRPr="00E47B7F">
        <w:t>s</w:t>
      </w:r>
      <w:r w:rsidRPr="00E47B7F">
        <w:rPr>
          <w:spacing w:val="-2"/>
        </w:rPr>
        <w:t>i</w:t>
      </w:r>
      <w:r w:rsidRPr="00E47B7F">
        <w:t>ja ir</w:t>
      </w:r>
      <w:r>
        <w:t xml:space="preserve"> </w:t>
      </w:r>
      <w:r w:rsidRPr="00E47B7F">
        <w:rPr>
          <w:spacing w:val="-1"/>
        </w:rPr>
        <w:t>a</w:t>
      </w:r>
      <w:r w:rsidRPr="00E47B7F">
        <w:t>tb</w:t>
      </w:r>
      <w:r w:rsidRPr="00E47B7F">
        <w:rPr>
          <w:spacing w:val="1"/>
        </w:rPr>
        <w:t>i</w:t>
      </w:r>
      <w:r w:rsidRPr="00E47B7F">
        <w:t>ld</w:t>
      </w:r>
      <w:r w:rsidRPr="00E47B7F">
        <w:rPr>
          <w:spacing w:val="1"/>
        </w:rPr>
        <w:t>ī</w:t>
      </w:r>
      <w:r w:rsidRPr="00E47B7F">
        <w:rPr>
          <w:spacing w:val="-2"/>
        </w:rPr>
        <w:t>g</w:t>
      </w:r>
      <w:r w:rsidRPr="00E47B7F">
        <w:t>a p</w:t>
      </w:r>
      <w:r w:rsidRPr="00E47B7F">
        <w:rPr>
          <w:spacing w:val="-1"/>
        </w:rPr>
        <w:t>a</w:t>
      </w:r>
      <w:r w:rsidRPr="00E47B7F">
        <w:t>r pieņ</w:t>
      </w:r>
      <w:r w:rsidRPr="00E47B7F">
        <w:rPr>
          <w:spacing w:val="-1"/>
        </w:rPr>
        <w:t>e</w:t>
      </w:r>
      <w:r w:rsidRPr="00E47B7F">
        <w:t>m</w:t>
      </w:r>
      <w:r w:rsidRPr="00E47B7F">
        <w:rPr>
          <w:spacing w:val="1"/>
        </w:rPr>
        <w:t>t</w:t>
      </w:r>
      <w:r w:rsidRPr="00E47B7F">
        <w:t>o</w:t>
      </w:r>
      <w:r>
        <w:t xml:space="preserve"> </w:t>
      </w:r>
      <w:r w:rsidRPr="00E47B7F">
        <w:t>l</w:t>
      </w:r>
      <w:r w:rsidRPr="00E47B7F">
        <w:rPr>
          <w:spacing w:val="2"/>
        </w:rPr>
        <w:t>ē</w:t>
      </w:r>
      <w:r w:rsidRPr="00E47B7F">
        <w:t>mu</w:t>
      </w:r>
      <w:r w:rsidRPr="00E47B7F">
        <w:rPr>
          <w:spacing w:val="1"/>
        </w:rPr>
        <w:t>m</w:t>
      </w:r>
      <w:r w:rsidRPr="00E47B7F">
        <w:t>u</w:t>
      </w:r>
      <w:r>
        <w:t xml:space="preserve"> </w:t>
      </w:r>
      <w:r w:rsidRPr="00E47B7F">
        <w:rPr>
          <w:spacing w:val="-1"/>
        </w:rPr>
        <w:t>a</w:t>
      </w:r>
      <w:r w:rsidRPr="00E47B7F">
        <w:t>tb</w:t>
      </w:r>
      <w:r w:rsidRPr="00E47B7F">
        <w:rPr>
          <w:spacing w:val="1"/>
        </w:rPr>
        <w:t>i</w:t>
      </w:r>
      <w:r w:rsidRPr="00E47B7F">
        <w:t>ls</w:t>
      </w:r>
      <w:r w:rsidRPr="00E47B7F">
        <w:rPr>
          <w:spacing w:val="-1"/>
        </w:rPr>
        <w:t>t</w:t>
      </w:r>
      <w:r w:rsidRPr="00E47B7F">
        <w:t>ību</w:t>
      </w:r>
      <w:r w:rsidR="00CD2911">
        <w:t xml:space="preserve"> </w:t>
      </w:r>
      <w:r w:rsidR="000228D7">
        <w:rPr>
          <w:spacing w:val="-2"/>
        </w:rPr>
        <w:t>Kārtības</w:t>
      </w:r>
      <w:r w:rsidRPr="00E47B7F">
        <w:t xml:space="preserve"> </w:t>
      </w:r>
      <w:r>
        <w:t xml:space="preserve">un šī nolikuma </w:t>
      </w:r>
      <w:r w:rsidRPr="00E47B7F">
        <w:rPr>
          <w:spacing w:val="-1"/>
        </w:rPr>
        <w:t>n</w:t>
      </w:r>
      <w:r w:rsidRPr="00E47B7F">
        <w:t>o</w:t>
      </w:r>
      <w:r w:rsidRPr="00E47B7F">
        <w:rPr>
          <w:spacing w:val="-1"/>
        </w:rPr>
        <w:t>r</w:t>
      </w:r>
      <w:r w:rsidRPr="00E47B7F">
        <w:t>mām un š</w:t>
      </w:r>
      <w:r w:rsidRPr="00E47B7F">
        <w:rPr>
          <w:spacing w:val="-1"/>
        </w:rPr>
        <w:t>a</w:t>
      </w:r>
      <w:r w:rsidRPr="00E47B7F">
        <w:t>jā</w:t>
      </w:r>
      <w:r>
        <w:t xml:space="preserve"> </w:t>
      </w:r>
      <w:r w:rsidRPr="00E47B7F">
        <w:t>nol</w:t>
      </w:r>
      <w:r w:rsidRPr="00E47B7F">
        <w:rPr>
          <w:spacing w:val="1"/>
        </w:rPr>
        <w:t>i</w:t>
      </w:r>
      <w:r w:rsidRPr="00E47B7F">
        <w:t>kumā p</w:t>
      </w:r>
      <w:r w:rsidRPr="00E47B7F">
        <w:rPr>
          <w:spacing w:val="-1"/>
        </w:rPr>
        <w:t>a</w:t>
      </w:r>
      <w:r w:rsidRPr="00E47B7F">
        <w:t>r</w:t>
      </w:r>
      <w:r w:rsidRPr="00E47B7F">
        <w:rPr>
          <w:spacing w:val="-2"/>
        </w:rPr>
        <w:t>e</w:t>
      </w:r>
      <w:r w:rsidRPr="00E47B7F">
        <w:t>d</w:t>
      </w:r>
      <w:r w:rsidRPr="00E47B7F">
        <w:rPr>
          <w:spacing w:val="1"/>
        </w:rPr>
        <w:t>z</w:t>
      </w:r>
      <w:r w:rsidRPr="00E47B7F">
        <w:rPr>
          <w:spacing w:val="-1"/>
        </w:rPr>
        <w:t>ē</w:t>
      </w:r>
      <w:r w:rsidRPr="00E47B7F">
        <w:t>to u</w:t>
      </w:r>
      <w:r w:rsidRPr="00E47B7F">
        <w:rPr>
          <w:spacing w:val="2"/>
        </w:rPr>
        <w:t>z</w:t>
      </w:r>
      <w:r w:rsidRPr="00E47B7F">
        <w:t>d</w:t>
      </w:r>
      <w:r w:rsidRPr="00E47B7F">
        <w:rPr>
          <w:spacing w:val="-1"/>
        </w:rPr>
        <w:t>e</w:t>
      </w:r>
      <w:r w:rsidRPr="00E47B7F">
        <w:t xml:space="preserve">vumu </w:t>
      </w:r>
      <w:r w:rsidRPr="00E47B7F">
        <w:rPr>
          <w:spacing w:val="1"/>
        </w:rPr>
        <w:t>iz</w:t>
      </w:r>
      <w:r w:rsidRPr="00E47B7F">
        <w:t>pi</w:t>
      </w:r>
      <w:r w:rsidRPr="00E47B7F">
        <w:rPr>
          <w:spacing w:val="1"/>
        </w:rPr>
        <w:t>l</w:t>
      </w:r>
      <w:r w:rsidRPr="00E47B7F">
        <w:rPr>
          <w:spacing w:val="-2"/>
        </w:rPr>
        <w:t>d</w:t>
      </w:r>
      <w:r w:rsidRPr="00E47B7F">
        <w:t>i.</w:t>
      </w:r>
    </w:p>
    <w:p w:rsidR="001F51FD" w:rsidRDefault="001F51FD" w:rsidP="00A43C66">
      <w:pPr>
        <w:jc w:val="both"/>
        <w:rPr>
          <w:szCs w:val="23"/>
        </w:rPr>
      </w:pPr>
    </w:p>
    <w:p w:rsidR="00360852" w:rsidRDefault="00360852" w:rsidP="00A43C66">
      <w:pPr>
        <w:jc w:val="both"/>
        <w:rPr>
          <w:szCs w:val="23"/>
        </w:rPr>
      </w:pPr>
    </w:p>
    <w:p w:rsidR="00360852" w:rsidRDefault="00360852" w:rsidP="00A43C66">
      <w:pPr>
        <w:jc w:val="both"/>
        <w:rPr>
          <w:szCs w:val="23"/>
        </w:rPr>
      </w:pPr>
    </w:p>
    <w:p w:rsidR="00360852" w:rsidRPr="00337918" w:rsidRDefault="00360852" w:rsidP="00360852">
      <w:pPr>
        <w:ind w:firstLine="720"/>
        <w:jc w:val="both"/>
        <w:rPr>
          <w:rFonts w:eastAsia="Calibri"/>
        </w:rPr>
      </w:pPr>
      <w:r w:rsidRPr="00337918">
        <w:rPr>
          <w:rFonts w:eastAsia="Calibri"/>
        </w:rPr>
        <w:t>Domes priekšsēdētājs</w:t>
      </w:r>
      <w:r w:rsidRPr="00337918">
        <w:rPr>
          <w:rFonts w:eastAsia="Calibri"/>
        </w:rPr>
        <w:tab/>
      </w:r>
      <w:r w:rsidRPr="00337918">
        <w:rPr>
          <w:rFonts w:eastAsia="Calibri"/>
        </w:rPr>
        <w:tab/>
      </w:r>
      <w:r w:rsidRPr="00337918">
        <w:rPr>
          <w:rFonts w:eastAsia="Calibri"/>
        </w:rPr>
        <w:tab/>
      </w:r>
      <w:r w:rsidR="00243D37">
        <w:rPr>
          <w:rFonts w:eastAsia="Calibri"/>
        </w:rPr>
        <w:tab/>
      </w:r>
      <w:r w:rsidRPr="00337918">
        <w:rPr>
          <w:rFonts w:eastAsia="Calibri"/>
        </w:rPr>
        <w:tab/>
      </w:r>
      <w:r w:rsidRPr="00337918">
        <w:rPr>
          <w:rFonts w:eastAsia="Calibri"/>
        </w:rPr>
        <w:tab/>
      </w:r>
      <w:r w:rsidRPr="00337918">
        <w:rPr>
          <w:rFonts w:eastAsia="Calibri"/>
        </w:rPr>
        <w:tab/>
      </w:r>
      <w:proofErr w:type="spellStart"/>
      <w:r w:rsidRPr="00337918">
        <w:rPr>
          <w:rFonts w:eastAsia="Calibri"/>
        </w:rPr>
        <w:t>A.Lungevičs</w:t>
      </w:r>
      <w:proofErr w:type="spellEnd"/>
    </w:p>
    <w:p w:rsidR="00360852" w:rsidRPr="000F1C4F" w:rsidRDefault="00360852" w:rsidP="00360852">
      <w:pPr>
        <w:jc w:val="both"/>
        <w:rPr>
          <w:szCs w:val="23"/>
        </w:rPr>
      </w:pPr>
    </w:p>
    <w:sectPr w:rsidR="00360852" w:rsidRPr="000F1C4F" w:rsidSect="00243D37">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88F" w:rsidRDefault="00C5188F" w:rsidP="00723073">
      <w:r>
        <w:separator/>
      </w:r>
    </w:p>
  </w:endnote>
  <w:endnote w:type="continuationSeparator" w:id="0">
    <w:p w:rsidR="00C5188F" w:rsidRDefault="00C5188F" w:rsidP="00723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073" w:rsidRPr="00723073" w:rsidRDefault="00723073">
    <w:pPr>
      <w:pStyle w:val="Kjene"/>
      <w:jc w:val="center"/>
      <w:rPr>
        <w:sz w:val="20"/>
      </w:rPr>
    </w:pPr>
  </w:p>
  <w:p w:rsidR="00723073" w:rsidRDefault="00723073">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88F" w:rsidRDefault="00C5188F" w:rsidP="00723073">
      <w:r>
        <w:separator/>
      </w:r>
    </w:p>
  </w:footnote>
  <w:footnote w:type="continuationSeparator" w:id="0">
    <w:p w:rsidR="00C5188F" w:rsidRDefault="00C5188F" w:rsidP="007230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F493D"/>
    <w:multiLevelType w:val="multilevel"/>
    <w:tmpl w:val="EAC423BE"/>
    <w:lvl w:ilvl="0">
      <w:start w:val="1"/>
      <w:numFmt w:val="decimal"/>
      <w:pStyle w:val="Virsraksts1"/>
      <w:lvlText w:val="%1."/>
      <w:lvlJc w:val="left"/>
      <w:pPr>
        <w:tabs>
          <w:tab w:val="num" w:pos="720"/>
        </w:tabs>
        <w:ind w:left="720" w:hanging="720"/>
      </w:pPr>
    </w:lvl>
    <w:lvl w:ilvl="1">
      <w:start w:val="1"/>
      <w:numFmt w:val="decimal"/>
      <w:pStyle w:val="Virsraksts2"/>
      <w:lvlText w:val="%2."/>
      <w:lvlJc w:val="left"/>
      <w:pPr>
        <w:tabs>
          <w:tab w:val="num" w:pos="1440"/>
        </w:tabs>
        <w:ind w:left="1440" w:hanging="720"/>
      </w:pPr>
    </w:lvl>
    <w:lvl w:ilvl="2">
      <w:start w:val="1"/>
      <w:numFmt w:val="decimal"/>
      <w:pStyle w:val="Virsraksts3"/>
      <w:lvlText w:val="%3."/>
      <w:lvlJc w:val="left"/>
      <w:pPr>
        <w:tabs>
          <w:tab w:val="num" w:pos="2160"/>
        </w:tabs>
        <w:ind w:left="2160" w:hanging="720"/>
      </w:pPr>
    </w:lvl>
    <w:lvl w:ilvl="3">
      <w:start w:val="1"/>
      <w:numFmt w:val="decimal"/>
      <w:pStyle w:val="Virsraksts4"/>
      <w:lvlText w:val="%4."/>
      <w:lvlJc w:val="left"/>
      <w:pPr>
        <w:tabs>
          <w:tab w:val="num" w:pos="2880"/>
        </w:tabs>
        <w:ind w:left="2880" w:hanging="720"/>
      </w:pPr>
    </w:lvl>
    <w:lvl w:ilvl="4">
      <w:start w:val="1"/>
      <w:numFmt w:val="decimal"/>
      <w:pStyle w:val="Virsraksts5"/>
      <w:lvlText w:val="%5."/>
      <w:lvlJc w:val="left"/>
      <w:pPr>
        <w:tabs>
          <w:tab w:val="num" w:pos="3600"/>
        </w:tabs>
        <w:ind w:left="3600" w:hanging="720"/>
      </w:pPr>
    </w:lvl>
    <w:lvl w:ilvl="5">
      <w:start w:val="1"/>
      <w:numFmt w:val="decimal"/>
      <w:pStyle w:val="Virsraksts6"/>
      <w:lvlText w:val="%6."/>
      <w:lvlJc w:val="left"/>
      <w:pPr>
        <w:tabs>
          <w:tab w:val="num" w:pos="4320"/>
        </w:tabs>
        <w:ind w:left="4320" w:hanging="720"/>
      </w:pPr>
    </w:lvl>
    <w:lvl w:ilvl="6">
      <w:start w:val="1"/>
      <w:numFmt w:val="decimal"/>
      <w:pStyle w:val="Virsraksts7"/>
      <w:lvlText w:val="%7."/>
      <w:lvlJc w:val="left"/>
      <w:pPr>
        <w:tabs>
          <w:tab w:val="num" w:pos="5040"/>
        </w:tabs>
        <w:ind w:left="5040" w:hanging="720"/>
      </w:pPr>
    </w:lvl>
    <w:lvl w:ilvl="7">
      <w:start w:val="1"/>
      <w:numFmt w:val="decimal"/>
      <w:pStyle w:val="Virsraksts8"/>
      <w:lvlText w:val="%8."/>
      <w:lvlJc w:val="left"/>
      <w:pPr>
        <w:tabs>
          <w:tab w:val="num" w:pos="5760"/>
        </w:tabs>
        <w:ind w:left="5760" w:hanging="720"/>
      </w:pPr>
    </w:lvl>
    <w:lvl w:ilvl="8">
      <w:start w:val="1"/>
      <w:numFmt w:val="decimal"/>
      <w:pStyle w:val="Virsraksts9"/>
      <w:lvlText w:val="%9."/>
      <w:lvlJc w:val="left"/>
      <w:pPr>
        <w:tabs>
          <w:tab w:val="num" w:pos="6480"/>
        </w:tabs>
        <w:ind w:left="6480" w:hanging="720"/>
      </w:pPr>
    </w:lvl>
  </w:abstractNum>
  <w:abstractNum w:abstractNumId="1" w15:restartNumberingAfterBreak="0">
    <w:nsid w:val="2DA312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9A82238"/>
    <w:multiLevelType w:val="hybridMultilevel"/>
    <w:tmpl w:val="43068B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C8615F8"/>
    <w:multiLevelType w:val="hybridMultilevel"/>
    <w:tmpl w:val="8EFCE0AE"/>
    <w:lvl w:ilvl="0" w:tplc="0F5A3C5A">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33A5293"/>
    <w:multiLevelType w:val="hybridMultilevel"/>
    <w:tmpl w:val="352C23E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4449633B"/>
    <w:multiLevelType w:val="multilevel"/>
    <w:tmpl w:val="0382D8DC"/>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6" w15:restartNumberingAfterBreak="0">
    <w:nsid w:val="4B7926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8A22519"/>
    <w:multiLevelType w:val="multilevel"/>
    <w:tmpl w:val="C31E07B0"/>
    <w:lvl w:ilvl="0">
      <w:start w:val="5"/>
      <w:numFmt w:val="decimal"/>
      <w:lvlText w:val="%1."/>
      <w:lvlJc w:val="left"/>
      <w:pPr>
        <w:ind w:left="360" w:hanging="360"/>
      </w:pPr>
      <w:rPr>
        <w:rFonts w:hint="default"/>
        <w:b/>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num w:numId="1">
    <w:abstractNumId w:val="2"/>
  </w:num>
  <w:num w:numId="2">
    <w:abstractNumId w:val="1"/>
  </w:num>
  <w:num w:numId="3">
    <w:abstractNumId w:val="4"/>
  </w:num>
  <w:num w:numId="4">
    <w:abstractNumId w:val="3"/>
  </w:num>
  <w:num w:numId="5">
    <w:abstractNumId w:val="5"/>
  </w:num>
  <w:num w:numId="6">
    <w:abstractNumId w:val="8"/>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979"/>
    <w:rsid w:val="000014F7"/>
    <w:rsid w:val="00006167"/>
    <w:rsid w:val="000228D7"/>
    <w:rsid w:val="00064979"/>
    <w:rsid w:val="00070B60"/>
    <w:rsid w:val="000F1C4F"/>
    <w:rsid w:val="0012254A"/>
    <w:rsid w:val="00161558"/>
    <w:rsid w:val="00183BD7"/>
    <w:rsid w:val="001F51FD"/>
    <w:rsid w:val="00221FCE"/>
    <w:rsid w:val="00243D37"/>
    <w:rsid w:val="002701F0"/>
    <w:rsid w:val="00271D70"/>
    <w:rsid w:val="002C5567"/>
    <w:rsid w:val="00360852"/>
    <w:rsid w:val="003D3B2B"/>
    <w:rsid w:val="00490F9C"/>
    <w:rsid w:val="004F39B3"/>
    <w:rsid w:val="005034E5"/>
    <w:rsid w:val="00553CEB"/>
    <w:rsid w:val="00574E51"/>
    <w:rsid w:val="005C2FAB"/>
    <w:rsid w:val="006223A3"/>
    <w:rsid w:val="0071446D"/>
    <w:rsid w:val="0072267F"/>
    <w:rsid w:val="00723073"/>
    <w:rsid w:val="00755CA5"/>
    <w:rsid w:val="007C3040"/>
    <w:rsid w:val="0083569C"/>
    <w:rsid w:val="008958A6"/>
    <w:rsid w:val="008C466F"/>
    <w:rsid w:val="00907A75"/>
    <w:rsid w:val="00926A70"/>
    <w:rsid w:val="009511F9"/>
    <w:rsid w:val="009E120E"/>
    <w:rsid w:val="009F0F8A"/>
    <w:rsid w:val="00A43C66"/>
    <w:rsid w:val="00A77C73"/>
    <w:rsid w:val="00AB6365"/>
    <w:rsid w:val="00AC42F3"/>
    <w:rsid w:val="00B57491"/>
    <w:rsid w:val="00BE24A2"/>
    <w:rsid w:val="00C42F54"/>
    <w:rsid w:val="00C5188F"/>
    <w:rsid w:val="00C63114"/>
    <w:rsid w:val="00CD2911"/>
    <w:rsid w:val="00CF14A8"/>
    <w:rsid w:val="00D07A0D"/>
    <w:rsid w:val="00D30B0D"/>
    <w:rsid w:val="00D369E7"/>
    <w:rsid w:val="00E440C0"/>
    <w:rsid w:val="00E67C60"/>
    <w:rsid w:val="00EB31A8"/>
    <w:rsid w:val="00ED5F44"/>
    <w:rsid w:val="00F14B5C"/>
    <w:rsid w:val="00F3051E"/>
    <w:rsid w:val="00F703EF"/>
    <w:rsid w:val="00FF69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2813"/>
  <w15:chartTrackingRefBased/>
  <w15:docId w15:val="{47248A8C-7871-4783-9F64-306C23A2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64979"/>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0014F7"/>
    <w:pPr>
      <w:keepNext/>
      <w:numPr>
        <w:numId w:val="7"/>
      </w:numPr>
      <w:spacing w:before="240" w:after="60"/>
      <w:outlineLvl w:val="0"/>
    </w:pPr>
    <w:rPr>
      <w:rFonts w:asciiTheme="majorHAnsi" w:eastAsiaTheme="majorEastAsia" w:hAnsiTheme="majorHAnsi" w:cstheme="majorBidi"/>
      <w:b/>
      <w:bCs/>
      <w:kern w:val="32"/>
      <w:sz w:val="32"/>
      <w:szCs w:val="32"/>
      <w:lang w:val="en-US" w:eastAsia="en-US"/>
    </w:rPr>
  </w:style>
  <w:style w:type="paragraph" w:styleId="Virsraksts2">
    <w:name w:val="heading 2"/>
    <w:basedOn w:val="Parasts"/>
    <w:next w:val="Parasts"/>
    <w:link w:val="Virsraksts2Rakstz"/>
    <w:uiPriority w:val="9"/>
    <w:semiHidden/>
    <w:unhideWhenUsed/>
    <w:qFormat/>
    <w:rsid w:val="000014F7"/>
    <w:pPr>
      <w:keepNext/>
      <w:numPr>
        <w:ilvl w:val="1"/>
        <w:numId w:val="7"/>
      </w:numPr>
      <w:spacing w:before="240" w:after="60"/>
      <w:outlineLvl w:val="1"/>
    </w:pPr>
    <w:rPr>
      <w:rFonts w:asciiTheme="majorHAnsi" w:eastAsiaTheme="majorEastAsia" w:hAnsiTheme="majorHAnsi" w:cstheme="majorBidi"/>
      <w:b/>
      <w:bCs/>
      <w:i/>
      <w:iCs/>
      <w:sz w:val="28"/>
      <w:szCs w:val="28"/>
      <w:lang w:val="en-US" w:eastAsia="en-US"/>
    </w:rPr>
  </w:style>
  <w:style w:type="paragraph" w:styleId="Virsraksts3">
    <w:name w:val="heading 3"/>
    <w:basedOn w:val="Parasts"/>
    <w:next w:val="Parasts"/>
    <w:link w:val="Virsraksts3Rakstz"/>
    <w:uiPriority w:val="9"/>
    <w:semiHidden/>
    <w:unhideWhenUsed/>
    <w:qFormat/>
    <w:rsid w:val="000014F7"/>
    <w:pPr>
      <w:keepNext/>
      <w:numPr>
        <w:ilvl w:val="2"/>
        <w:numId w:val="7"/>
      </w:numPr>
      <w:spacing w:before="240" w:after="60"/>
      <w:outlineLvl w:val="2"/>
    </w:pPr>
    <w:rPr>
      <w:rFonts w:asciiTheme="majorHAnsi" w:eastAsiaTheme="majorEastAsia" w:hAnsiTheme="majorHAnsi" w:cstheme="majorBidi"/>
      <w:b/>
      <w:bCs/>
      <w:sz w:val="26"/>
      <w:szCs w:val="26"/>
      <w:lang w:val="en-US" w:eastAsia="en-US"/>
    </w:rPr>
  </w:style>
  <w:style w:type="paragraph" w:styleId="Virsraksts4">
    <w:name w:val="heading 4"/>
    <w:basedOn w:val="Parasts"/>
    <w:next w:val="Parasts"/>
    <w:link w:val="Virsraksts4Rakstz"/>
    <w:uiPriority w:val="9"/>
    <w:semiHidden/>
    <w:unhideWhenUsed/>
    <w:qFormat/>
    <w:rsid w:val="000014F7"/>
    <w:pPr>
      <w:keepNext/>
      <w:numPr>
        <w:ilvl w:val="3"/>
        <w:numId w:val="7"/>
      </w:numPr>
      <w:spacing w:before="240" w:after="60"/>
      <w:outlineLvl w:val="3"/>
    </w:pPr>
    <w:rPr>
      <w:rFonts w:asciiTheme="minorHAnsi" w:eastAsiaTheme="minorEastAsia" w:hAnsiTheme="minorHAnsi" w:cstheme="minorBidi"/>
      <w:b/>
      <w:bCs/>
      <w:sz w:val="28"/>
      <w:szCs w:val="28"/>
      <w:lang w:val="en-US" w:eastAsia="en-US"/>
    </w:rPr>
  </w:style>
  <w:style w:type="paragraph" w:styleId="Virsraksts5">
    <w:name w:val="heading 5"/>
    <w:basedOn w:val="Parasts"/>
    <w:next w:val="Parasts"/>
    <w:link w:val="Virsraksts5Rakstz"/>
    <w:uiPriority w:val="9"/>
    <w:semiHidden/>
    <w:unhideWhenUsed/>
    <w:qFormat/>
    <w:rsid w:val="000014F7"/>
    <w:pPr>
      <w:numPr>
        <w:ilvl w:val="4"/>
        <w:numId w:val="7"/>
      </w:numPr>
      <w:spacing w:before="240" w:after="60"/>
      <w:outlineLvl w:val="4"/>
    </w:pPr>
    <w:rPr>
      <w:rFonts w:asciiTheme="minorHAnsi" w:eastAsiaTheme="minorEastAsia" w:hAnsiTheme="minorHAnsi" w:cstheme="minorBidi"/>
      <w:b/>
      <w:bCs/>
      <w:i/>
      <w:iCs/>
      <w:sz w:val="26"/>
      <w:szCs w:val="26"/>
      <w:lang w:val="en-US" w:eastAsia="en-US"/>
    </w:rPr>
  </w:style>
  <w:style w:type="paragraph" w:styleId="Virsraksts6">
    <w:name w:val="heading 6"/>
    <w:basedOn w:val="Parasts"/>
    <w:next w:val="Parasts"/>
    <w:link w:val="Virsraksts6Rakstz"/>
    <w:qFormat/>
    <w:rsid w:val="000014F7"/>
    <w:pPr>
      <w:numPr>
        <w:ilvl w:val="5"/>
        <w:numId w:val="7"/>
      </w:numPr>
      <w:spacing w:before="240" w:after="60"/>
      <w:outlineLvl w:val="5"/>
    </w:pPr>
    <w:rPr>
      <w:b/>
      <w:bCs/>
      <w:sz w:val="22"/>
      <w:szCs w:val="22"/>
      <w:lang w:val="en-US" w:eastAsia="en-US"/>
    </w:rPr>
  </w:style>
  <w:style w:type="paragraph" w:styleId="Virsraksts7">
    <w:name w:val="heading 7"/>
    <w:basedOn w:val="Parasts"/>
    <w:next w:val="Parasts"/>
    <w:link w:val="Virsraksts7Rakstz"/>
    <w:uiPriority w:val="9"/>
    <w:semiHidden/>
    <w:unhideWhenUsed/>
    <w:qFormat/>
    <w:rsid w:val="000014F7"/>
    <w:pPr>
      <w:numPr>
        <w:ilvl w:val="6"/>
        <w:numId w:val="7"/>
      </w:numPr>
      <w:spacing w:before="240" w:after="60"/>
      <w:outlineLvl w:val="6"/>
    </w:pPr>
    <w:rPr>
      <w:rFonts w:asciiTheme="minorHAnsi" w:eastAsiaTheme="minorEastAsia" w:hAnsiTheme="minorHAnsi" w:cstheme="minorBidi"/>
      <w:lang w:val="en-US" w:eastAsia="en-US"/>
    </w:rPr>
  </w:style>
  <w:style w:type="paragraph" w:styleId="Virsraksts8">
    <w:name w:val="heading 8"/>
    <w:basedOn w:val="Parasts"/>
    <w:next w:val="Parasts"/>
    <w:link w:val="Virsraksts8Rakstz"/>
    <w:uiPriority w:val="9"/>
    <w:semiHidden/>
    <w:unhideWhenUsed/>
    <w:qFormat/>
    <w:rsid w:val="000014F7"/>
    <w:pPr>
      <w:numPr>
        <w:ilvl w:val="7"/>
        <w:numId w:val="7"/>
      </w:numPr>
      <w:spacing w:before="240" w:after="60"/>
      <w:outlineLvl w:val="7"/>
    </w:pPr>
    <w:rPr>
      <w:rFonts w:asciiTheme="minorHAnsi" w:eastAsiaTheme="minorEastAsia" w:hAnsiTheme="minorHAnsi" w:cstheme="minorBidi"/>
      <w:i/>
      <w:iCs/>
      <w:lang w:val="en-US" w:eastAsia="en-US"/>
    </w:rPr>
  </w:style>
  <w:style w:type="paragraph" w:styleId="Virsraksts9">
    <w:name w:val="heading 9"/>
    <w:basedOn w:val="Parasts"/>
    <w:next w:val="Parasts"/>
    <w:link w:val="Virsraksts9Rakstz"/>
    <w:uiPriority w:val="9"/>
    <w:semiHidden/>
    <w:unhideWhenUsed/>
    <w:qFormat/>
    <w:rsid w:val="000014F7"/>
    <w:pPr>
      <w:numPr>
        <w:ilvl w:val="8"/>
        <w:numId w:val="7"/>
      </w:numPr>
      <w:spacing w:before="240" w:after="60"/>
      <w:outlineLvl w:val="8"/>
    </w:pPr>
    <w:rPr>
      <w:rFonts w:asciiTheme="majorHAnsi" w:eastAsiaTheme="majorEastAsia" w:hAnsiTheme="majorHAnsi" w:cstheme="majorBidi"/>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064979"/>
    <w:pPr>
      <w:tabs>
        <w:tab w:val="center" w:pos="4153"/>
        <w:tab w:val="right" w:pos="8306"/>
      </w:tabs>
    </w:pPr>
    <w:rPr>
      <w:sz w:val="20"/>
      <w:szCs w:val="20"/>
      <w:lang w:val="en-GB"/>
    </w:rPr>
  </w:style>
  <w:style w:type="character" w:customStyle="1" w:styleId="GalveneRakstz">
    <w:name w:val="Galvene Rakstz."/>
    <w:basedOn w:val="Noklusjumarindkopasfonts"/>
    <w:link w:val="Galvene"/>
    <w:rsid w:val="00064979"/>
    <w:rPr>
      <w:rFonts w:ascii="Times New Roman" w:eastAsia="Times New Roman" w:hAnsi="Times New Roman" w:cs="Times New Roman"/>
      <w:sz w:val="20"/>
      <w:szCs w:val="20"/>
      <w:lang w:val="en-GB" w:eastAsia="lv-LV"/>
    </w:rPr>
  </w:style>
  <w:style w:type="paragraph" w:styleId="Sarakstarindkopa">
    <w:name w:val="List Paragraph"/>
    <w:basedOn w:val="Parasts"/>
    <w:uiPriority w:val="34"/>
    <w:qFormat/>
    <w:rsid w:val="0083569C"/>
    <w:pPr>
      <w:ind w:left="720"/>
      <w:contextualSpacing/>
    </w:pPr>
  </w:style>
  <w:style w:type="character" w:styleId="Hipersaite">
    <w:name w:val="Hyperlink"/>
    <w:basedOn w:val="Noklusjumarindkopasfonts"/>
    <w:uiPriority w:val="99"/>
    <w:unhideWhenUsed/>
    <w:rsid w:val="00A77C73"/>
    <w:rPr>
      <w:color w:val="0563C1" w:themeColor="hyperlink"/>
      <w:u w:val="single"/>
    </w:rPr>
  </w:style>
  <w:style w:type="character" w:customStyle="1" w:styleId="Virsraksts1Rakstz">
    <w:name w:val="Virsraksts 1 Rakstz."/>
    <w:basedOn w:val="Noklusjumarindkopasfonts"/>
    <w:link w:val="Virsraksts1"/>
    <w:uiPriority w:val="9"/>
    <w:rsid w:val="000014F7"/>
    <w:rPr>
      <w:rFonts w:asciiTheme="majorHAnsi" w:eastAsiaTheme="majorEastAsia" w:hAnsiTheme="majorHAnsi" w:cstheme="majorBidi"/>
      <w:b/>
      <w:bCs/>
      <w:kern w:val="32"/>
      <w:sz w:val="32"/>
      <w:szCs w:val="32"/>
      <w:lang w:val="en-US"/>
    </w:rPr>
  </w:style>
  <w:style w:type="character" w:customStyle="1" w:styleId="Virsraksts2Rakstz">
    <w:name w:val="Virsraksts 2 Rakstz."/>
    <w:basedOn w:val="Noklusjumarindkopasfonts"/>
    <w:link w:val="Virsraksts2"/>
    <w:uiPriority w:val="9"/>
    <w:semiHidden/>
    <w:rsid w:val="000014F7"/>
    <w:rPr>
      <w:rFonts w:asciiTheme="majorHAnsi" w:eastAsiaTheme="majorEastAsia" w:hAnsiTheme="majorHAnsi" w:cstheme="majorBidi"/>
      <w:b/>
      <w:bCs/>
      <w:i/>
      <w:iCs/>
      <w:sz w:val="28"/>
      <w:szCs w:val="28"/>
      <w:lang w:val="en-US"/>
    </w:rPr>
  </w:style>
  <w:style w:type="character" w:customStyle="1" w:styleId="Virsraksts3Rakstz">
    <w:name w:val="Virsraksts 3 Rakstz."/>
    <w:basedOn w:val="Noklusjumarindkopasfonts"/>
    <w:link w:val="Virsraksts3"/>
    <w:uiPriority w:val="9"/>
    <w:semiHidden/>
    <w:rsid w:val="000014F7"/>
    <w:rPr>
      <w:rFonts w:asciiTheme="majorHAnsi" w:eastAsiaTheme="majorEastAsia" w:hAnsiTheme="majorHAnsi" w:cstheme="majorBidi"/>
      <w:b/>
      <w:bCs/>
      <w:sz w:val="26"/>
      <w:szCs w:val="26"/>
      <w:lang w:val="en-US"/>
    </w:rPr>
  </w:style>
  <w:style w:type="character" w:customStyle="1" w:styleId="Virsraksts4Rakstz">
    <w:name w:val="Virsraksts 4 Rakstz."/>
    <w:basedOn w:val="Noklusjumarindkopasfonts"/>
    <w:link w:val="Virsraksts4"/>
    <w:uiPriority w:val="9"/>
    <w:semiHidden/>
    <w:rsid w:val="000014F7"/>
    <w:rPr>
      <w:rFonts w:eastAsiaTheme="minorEastAsia"/>
      <w:b/>
      <w:bCs/>
      <w:sz w:val="28"/>
      <w:szCs w:val="28"/>
      <w:lang w:val="en-US"/>
    </w:rPr>
  </w:style>
  <w:style w:type="character" w:customStyle="1" w:styleId="Virsraksts5Rakstz">
    <w:name w:val="Virsraksts 5 Rakstz."/>
    <w:basedOn w:val="Noklusjumarindkopasfonts"/>
    <w:link w:val="Virsraksts5"/>
    <w:uiPriority w:val="9"/>
    <w:semiHidden/>
    <w:rsid w:val="000014F7"/>
    <w:rPr>
      <w:rFonts w:eastAsiaTheme="minorEastAsia"/>
      <w:b/>
      <w:bCs/>
      <w:i/>
      <w:iCs/>
      <w:sz w:val="26"/>
      <w:szCs w:val="26"/>
      <w:lang w:val="en-US"/>
    </w:rPr>
  </w:style>
  <w:style w:type="character" w:customStyle="1" w:styleId="Virsraksts6Rakstz">
    <w:name w:val="Virsraksts 6 Rakstz."/>
    <w:basedOn w:val="Noklusjumarindkopasfonts"/>
    <w:link w:val="Virsraksts6"/>
    <w:rsid w:val="000014F7"/>
    <w:rPr>
      <w:rFonts w:ascii="Times New Roman" w:eastAsia="Times New Roman" w:hAnsi="Times New Roman" w:cs="Times New Roman"/>
      <w:b/>
      <w:bCs/>
      <w:lang w:val="en-US"/>
    </w:rPr>
  </w:style>
  <w:style w:type="character" w:customStyle="1" w:styleId="Virsraksts7Rakstz">
    <w:name w:val="Virsraksts 7 Rakstz."/>
    <w:basedOn w:val="Noklusjumarindkopasfonts"/>
    <w:link w:val="Virsraksts7"/>
    <w:uiPriority w:val="9"/>
    <w:semiHidden/>
    <w:rsid w:val="000014F7"/>
    <w:rPr>
      <w:rFonts w:eastAsiaTheme="minorEastAsia"/>
      <w:sz w:val="24"/>
      <w:szCs w:val="24"/>
      <w:lang w:val="en-US"/>
    </w:rPr>
  </w:style>
  <w:style w:type="character" w:customStyle="1" w:styleId="Virsraksts8Rakstz">
    <w:name w:val="Virsraksts 8 Rakstz."/>
    <w:basedOn w:val="Noklusjumarindkopasfonts"/>
    <w:link w:val="Virsraksts8"/>
    <w:uiPriority w:val="9"/>
    <w:semiHidden/>
    <w:rsid w:val="000014F7"/>
    <w:rPr>
      <w:rFonts w:eastAsiaTheme="minorEastAsia"/>
      <w:i/>
      <w:iCs/>
      <w:sz w:val="24"/>
      <w:szCs w:val="24"/>
      <w:lang w:val="en-US"/>
    </w:rPr>
  </w:style>
  <w:style w:type="character" w:customStyle="1" w:styleId="Virsraksts9Rakstz">
    <w:name w:val="Virsraksts 9 Rakstz."/>
    <w:basedOn w:val="Noklusjumarindkopasfonts"/>
    <w:link w:val="Virsraksts9"/>
    <w:uiPriority w:val="9"/>
    <w:semiHidden/>
    <w:rsid w:val="000014F7"/>
    <w:rPr>
      <w:rFonts w:asciiTheme="majorHAnsi" w:eastAsiaTheme="majorEastAsia" w:hAnsiTheme="majorHAnsi" w:cstheme="majorBidi"/>
      <w:lang w:val="en-US"/>
    </w:rPr>
  </w:style>
  <w:style w:type="paragraph" w:styleId="Kjene">
    <w:name w:val="footer"/>
    <w:basedOn w:val="Parasts"/>
    <w:link w:val="KjeneRakstz"/>
    <w:uiPriority w:val="99"/>
    <w:unhideWhenUsed/>
    <w:rsid w:val="00723073"/>
    <w:pPr>
      <w:tabs>
        <w:tab w:val="center" w:pos="4153"/>
        <w:tab w:val="right" w:pos="8306"/>
      </w:tabs>
    </w:pPr>
  </w:style>
  <w:style w:type="character" w:customStyle="1" w:styleId="KjeneRakstz">
    <w:name w:val="Kājene Rakstz."/>
    <w:basedOn w:val="Noklusjumarindkopasfonts"/>
    <w:link w:val="Kjene"/>
    <w:uiPriority w:val="99"/>
    <w:rsid w:val="00723073"/>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2231</Words>
  <Characters>1272</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DaceC</cp:lastModifiedBy>
  <cp:revision>5</cp:revision>
  <dcterms:created xsi:type="dcterms:W3CDTF">2019-02-25T15:55:00Z</dcterms:created>
  <dcterms:modified xsi:type="dcterms:W3CDTF">2019-03-04T10:21:00Z</dcterms:modified>
</cp:coreProperties>
</file>